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spacing w:line="216" w:lineRule="auto"/>
        <w:rPr>
          <w:rFonts w:ascii="Titillium Web Regular" w:cs="Titillium Web Regular" w:hAnsi="Titillium Web Regular" w:eastAsia="Titillium Web Regular"/>
        </w:rPr>
      </w:pPr>
    </w:p>
    <w:p>
      <w:pPr>
        <w:pStyle w:val="Normale"/>
        <w:spacing w:line="216" w:lineRule="auto"/>
        <w:rPr>
          <w:rFonts w:ascii="Titillium Web Regular" w:cs="Titillium Web Regular" w:hAnsi="Titillium Web Regular" w:eastAsia="Titillium Web Regular"/>
        </w:rPr>
      </w:pPr>
    </w:p>
    <w:p>
      <w:pPr>
        <w:pStyle w:val="Titolo 1"/>
        <w:spacing w:line="216" w:lineRule="auto"/>
        <w:jc w:val="center"/>
        <w:rPr>
          <w:rFonts w:ascii="Titillium Web Regular" w:cs="Titillium Web Regular" w:hAnsi="Titillium Web Regular" w:eastAsia="Titillium Web Regular"/>
        </w:rPr>
      </w:pPr>
      <w:r>
        <w:rPr>
          <w:rFonts w:ascii="Titillium Web Bold" w:hAnsi="Titillium Web Bold"/>
          <w:smallCaps w:val="1"/>
          <w:rtl w:val="0"/>
          <w:lang w:val="it-IT"/>
        </w:rPr>
        <w:t>RELAZIONE FINALE CONSIGLIO DI CLASSE</w:t>
      </w:r>
    </w:p>
    <w:p>
      <w:pPr>
        <w:pStyle w:val="Titolo 9"/>
        <w:spacing w:line="216" w:lineRule="auto"/>
        <w:rPr>
          <w:rFonts w:ascii="Titillium Web Light" w:cs="Titillium Web Light" w:hAnsi="Titillium Web Light" w:eastAsia="Titillium Web Light"/>
          <w:b w:val="0"/>
          <w:bCs w:val="0"/>
        </w:rPr>
      </w:pPr>
      <w:r>
        <w:rPr>
          <w:rFonts w:ascii="Titillium Web Light" w:hAnsi="Titillium Web Light"/>
          <w:b w:val="0"/>
          <w:bCs w:val="0"/>
          <w:rtl w:val="0"/>
          <w:lang w:val="fr-FR"/>
        </w:rPr>
        <w:t>Anno scolastico 20</w:t>
      </w:r>
      <w:r>
        <w:rPr>
          <w:rFonts w:ascii="Titillium Web Light" w:hAnsi="Titillium Web Light"/>
          <w:b w:val="0"/>
          <w:bCs w:val="0"/>
          <w:rtl w:val="0"/>
          <w:lang w:val="it-IT"/>
        </w:rPr>
        <w:t>25/</w:t>
      </w:r>
      <w:r>
        <w:rPr>
          <w:rFonts w:ascii="Titillium Web Light" w:hAnsi="Titillium Web Light"/>
          <w:b w:val="0"/>
          <w:bCs w:val="0"/>
          <w:rtl w:val="0"/>
          <w:lang w:val="fr-FR"/>
        </w:rPr>
        <w:t>20</w:t>
      </w:r>
      <w:r>
        <w:rPr>
          <w:rFonts w:ascii="Titillium Web Light" w:hAnsi="Titillium Web Light"/>
          <w:b w:val="0"/>
          <w:bCs w:val="0"/>
          <w:rtl w:val="0"/>
          <w:lang w:val="it-IT"/>
        </w:rPr>
        <w:t>26</w:t>
      </w:r>
    </w:p>
    <w:p>
      <w:pPr>
        <w:pStyle w:val="Normale"/>
        <w:spacing w:line="216" w:lineRule="auto"/>
        <w:rPr>
          <w:rFonts w:ascii="Titillium Web Regular" w:cs="Titillium Web Regular" w:hAnsi="Titillium Web Regular" w:eastAsia="Titillium Web Regular"/>
          <w:sz w:val="20"/>
          <w:szCs w:val="20"/>
        </w:rPr>
      </w:pPr>
    </w:p>
    <w:p>
      <w:pPr>
        <w:pStyle w:val="Normale"/>
        <w:spacing w:line="216" w:lineRule="auto"/>
        <w:rPr>
          <w:rFonts w:ascii="Titillium Web Regular" w:cs="Titillium Web Regular" w:hAnsi="Titillium Web Regular" w:eastAsia="Titillium Web Regular"/>
          <w:sz w:val="20"/>
          <w:szCs w:val="20"/>
        </w:rPr>
      </w:pPr>
    </w:p>
    <w:p>
      <w:pPr>
        <w:pStyle w:val="Titolo 1"/>
        <w:spacing w:line="216" w:lineRule="auto"/>
        <w:rPr>
          <w:rFonts w:ascii="Titillium Web Bold" w:cs="Titillium Web Bold" w:hAnsi="Titillium Web Bold" w:eastAsia="Titillium Web Bold"/>
          <w:sz w:val="20"/>
          <w:szCs w:val="20"/>
        </w:rPr>
      </w:pPr>
      <w:r>
        <w:rPr>
          <w:rFonts w:ascii="Titillium Web Bold" w:hAnsi="Titillium Web Bold"/>
          <w:sz w:val="20"/>
          <w:szCs w:val="20"/>
          <w:rtl w:val="0"/>
          <w:lang w:val="it-IT"/>
        </w:rPr>
        <w:t xml:space="preserve">CLASSE </w:t>
      </w:r>
      <w:r>
        <w:rPr>
          <w:rFonts w:ascii="Titillium Web Regular" w:hAnsi="Titillium Web Regular"/>
          <w:sz w:val="20"/>
          <w:szCs w:val="20"/>
          <w:rtl w:val="0"/>
          <w:lang w:val="it-IT"/>
        </w:rPr>
        <w:t>_</w:t>
      </w:r>
      <w:r>
        <w:rPr>
          <w:rFonts w:ascii="Titillium Web Regular" w:hAnsi="Titillium Web Regular"/>
          <w:sz w:val="20"/>
          <w:szCs w:val="20"/>
          <w:rtl w:val="0"/>
          <w:lang w:val="it-IT"/>
        </w:rPr>
        <w:t>^</w:t>
      </w:r>
      <w:r>
        <w:rPr>
          <w:rFonts w:ascii="Titillium Web Bold" w:hAnsi="Titillium Web Bold"/>
          <w:sz w:val="20"/>
          <w:szCs w:val="20"/>
          <w:rtl w:val="0"/>
          <w:lang w:val="it-IT"/>
        </w:rPr>
        <w:t xml:space="preserve">  SEZ</w:t>
      </w:r>
      <w:r>
        <w:rPr>
          <w:rFonts w:ascii="Titillium Web Bold" w:hAnsi="Titillium Web Bold"/>
          <w:sz w:val="20"/>
          <w:szCs w:val="20"/>
          <w:rtl w:val="0"/>
          <w:lang w:val="it-IT"/>
        </w:rPr>
        <w:t xml:space="preserve">. </w:t>
      </w:r>
      <w:r>
        <w:rPr>
          <w:rFonts w:ascii="Titillium Web Regular" w:hAnsi="Titillium Web Regular"/>
          <w:sz w:val="20"/>
          <w:szCs w:val="20"/>
          <w:rtl w:val="0"/>
          <w:lang w:val="it-IT"/>
        </w:rPr>
        <w:t>_</w:t>
      </w:r>
    </w:p>
    <w:p>
      <w:pPr>
        <w:pStyle w:val="Titolo 1"/>
        <w:spacing w:line="216" w:lineRule="auto"/>
        <w:rPr>
          <w:rFonts w:ascii="Titillium Web Bold" w:cs="Titillium Web Bold" w:hAnsi="Titillium Web Bold" w:eastAsia="Titillium Web Bold"/>
          <w:sz w:val="20"/>
          <w:szCs w:val="20"/>
        </w:rPr>
      </w:pPr>
      <w:r>
        <w:rPr>
          <w:rFonts w:ascii="Titillium Web Bold" w:hAnsi="Titillium Web Bold"/>
          <w:sz w:val="20"/>
          <w:szCs w:val="20"/>
          <w:rtl w:val="0"/>
          <w:lang w:val="it-IT"/>
        </w:rPr>
        <w:t>IL COORDINATORE</w:t>
      </w:r>
      <w:r>
        <w:rPr>
          <w:rFonts w:ascii="Titillium Web Regular" w:hAnsi="Titillium Web Regular"/>
          <w:sz w:val="20"/>
          <w:szCs w:val="20"/>
          <w:rtl w:val="0"/>
          <w:lang w:val="it-IT"/>
        </w:rPr>
        <w:t xml:space="preserve">: </w:t>
      </w:r>
      <w:r>
        <w:rPr>
          <w:rFonts w:ascii="Titillium Web Regular" w:hAnsi="Titillium Web Regular"/>
          <w:sz w:val="20"/>
          <w:szCs w:val="20"/>
          <w:rtl w:val="0"/>
          <w:lang w:val="it-IT"/>
        </w:rPr>
        <w:t>_</w:t>
      </w:r>
    </w:p>
    <w:p>
      <w:pPr>
        <w:pStyle w:val="Normale"/>
        <w:spacing w:line="216" w:lineRule="auto"/>
        <w:rPr>
          <w:rFonts w:ascii="Titillium Web Regular" w:cs="Titillium Web Regular" w:hAnsi="Titillium Web Regular" w:eastAsia="Titillium Web Regular"/>
          <w:sz w:val="20"/>
          <w:szCs w:val="20"/>
        </w:rPr>
      </w:pPr>
    </w:p>
    <w:tbl>
      <w:tblPr>
        <w:tblW w:w="10057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184"/>
        <w:gridCol w:w="2777"/>
        <w:gridCol w:w="3096"/>
      </w:tblGrid>
      <w:tr>
        <w:tblPrEx>
          <w:shd w:val="clear" w:color="auto" w:fill="auto"/>
        </w:tblPrEx>
        <w:trPr>
          <w:trHeight w:val="320" w:hRule="atLeast"/>
          <w:tblHeader/>
        </w:trPr>
        <w:tc>
          <w:tcPr>
            <w:tcW w:type="dxa" w:w="10057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tillium Web SemiBold" w:cs="Titillium Web SemiBold" w:hAnsi="Titillium Web SemiBold" w:eastAsia="Titillium Web SemiBol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Dati identificativi della classe</w:t>
            </w:r>
          </w:p>
        </w:tc>
      </w:tr>
      <w:tr>
        <w:tblPrEx>
          <w:shd w:val="clear" w:color="auto" w:fill="ced7e7"/>
        </w:tblPrEx>
        <w:trPr>
          <w:trHeight w:val="327" w:hRule="atLeast"/>
        </w:trPr>
        <w:tc>
          <w:tcPr>
            <w:tcW w:type="dxa" w:w="4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center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Classe a tempo normale</w:t>
            </w:r>
          </w:p>
        </w:tc>
        <w:tc>
          <w:tcPr>
            <w:tcW w:type="dxa" w:w="58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center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Alunni inseriti nel corso dell</w:t>
            </w:r>
            <w:r>
              <w:rPr>
                <w:rFonts w:ascii="Titillium Web Regular" w:hAnsi="Titillium Web Regular" w:hint="default"/>
                <w:sz w:val="20"/>
                <w:szCs w:val="20"/>
                <w:rtl w:val="0"/>
                <w:lang w:val="it-IT"/>
              </w:rPr>
              <w:t>’</w:t>
            </w: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anno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center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n. Alunn</w:t>
            </w: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i</w:t>
            </w: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_</w:t>
            </w: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 xml:space="preserve">   di cui    M</w:t>
            </w: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. _</w:t>
            </w: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 xml:space="preserve">  e    F</w:t>
            </w: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. _</w:t>
            </w:r>
          </w:p>
        </w:tc>
        <w:tc>
          <w:tcPr>
            <w:tcW w:type="dxa" w:w="277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center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Alunno/i</w:t>
            </w:r>
          </w:p>
        </w:tc>
        <w:tc>
          <w:tcPr>
            <w:tcW w:type="dxa" w:w="309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center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Data inserimento: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center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 xml:space="preserve">n. Alunni ripetenti: </w:t>
            </w: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_</w:t>
            </w:r>
          </w:p>
        </w:tc>
        <w:tc>
          <w:tcPr>
            <w:tcW w:type="dxa" w:w="277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09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18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center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Alunni di lingua madre diversa da quella italiana:</w:t>
            </w:r>
          </w:p>
        </w:tc>
        <w:tc>
          <w:tcPr>
            <w:tcW w:type="dxa" w:w="58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center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Alunni trasferiti in altra scuola nel corso dell</w:t>
            </w:r>
            <w:r>
              <w:rPr>
                <w:rFonts w:ascii="Titillium Web Regular" w:hAnsi="Titillium Web Regular" w:hint="default"/>
                <w:sz w:val="20"/>
                <w:szCs w:val="20"/>
                <w:rtl w:val="0"/>
                <w:lang w:val="it-IT"/>
              </w:rPr>
              <w:t>’</w:t>
            </w: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anno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418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77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center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Alunno/i:</w:t>
            </w:r>
          </w:p>
        </w:tc>
        <w:tc>
          <w:tcPr>
            <w:tcW w:type="dxa" w:w="309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center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Data di trasferimento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center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Presenza alunno/i  con disabilit</w:t>
            </w:r>
            <w:r>
              <w:rPr>
                <w:rFonts w:ascii="Titillium Web Regular" w:hAnsi="Titillium Web Regular" w:hint="default"/>
                <w:sz w:val="20"/>
                <w:szCs w:val="20"/>
                <w:rtl w:val="0"/>
                <w:lang w:val="it-IT"/>
              </w:rPr>
              <w:t>à</w:t>
            </w: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 xml:space="preserve">:  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rtl w:val="0"/>
                <w:lang w:val="it-IT"/>
              </w:rPr>
              <w:t>□</w:t>
            </w: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s</w:t>
            </w:r>
            <w:r>
              <w:rPr>
                <w:rFonts w:ascii="Titillium Web Regular" w:hAnsi="Titillium Web Regular" w:hint="default"/>
                <w:sz w:val="20"/>
                <w:szCs w:val="20"/>
                <w:rtl w:val="0"/>
                <w:lang w:val="it-IT"/>
              </w:rPr>
              <w:t xml:space="preserve">ì   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rtl w:val="0"/>
                <w:lang w:val="it-IT"/>
              </w:rPr>
              <w:t>□</w:t>
            </w: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 xml:space="preserve">  </w:t>
            </w: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no</w:t>
            </w:r>
          </w:p>
        </w:tc>
        <w:tc>
          <w:tcPr>
            <w:tcW w:type="dxa" w:w="277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09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</w:tbl>
    <w:p>
      <w:pPr>
        <w:pStyle w:val="Normale"/>
        <w:widowControl w:val="0"/>
        <w:spacing w:line="216" w:lineRule="auto"/>
        <w:ind w:left="108" w:hanging="108"/>
        <w:jc w:val="center"/>
        <w:rPr>
          <w:rFonts w:ascii="Titillium Web Bold" w:cs="Titillium Web Bold" w:hAnsi="Titillium Web Bold" w:eastAsia="Titillium Web Bold"/>
        </w:rPr>
      </w:pPr>
    </w:p>
    <w:p>
      <w:pPr>
        <w:pStyle w:val="Normale"/>
        <w:spacing w:line="216" w:lineRule="auto"/>
        <w:jc w:val="center"/>
        <w:rPr>
          <w:rFonts w:ascii="Titillium Web Bold" w:cs="Titillium Web Bold" w:hAnsi="Titillium Web Bold" w:eastAsia="Titillium Web Bold"/>
        </w:rPr>
      </w:pPr>
    </w:p>
    <w:tbl>
      <w:tblPr>
        <w:tblW w:w="9964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08"/>
        <w:gridCol w:w="6135"/>
        <w:gridCol w:w="3321"/>
      </w:tblGrid>
      <w:tr>
        <w:tblPrEx>
          <w:shd w:val="clear" w:color="auto" w:fill="auto"/>
        </w:tblPrEx>
        <w:trPr>
          <w:trHeight w:val="320" w:hRule="atLeast"/>
          <w:tblHeader/>
        </w:trPr>
        <w:tc>
          <w:tcPr>
            <w:tcW w:type="dxa" w:w="9964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tillium Web SemiBold" w:cs="Titillium Web SemiBold" w:hAnsi="Titillium Web SemiBold" w:eastAsia="Titillium Web SemiBol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Continuità didattica</w:t>
            </w:r>
          </w:p>
        </w:tc>
      </w:tr>
      <w:tr>
        <w:tblPrEx>
          <w:shd w:val="clear" w:color="auto" w:fill="ced7e7"/>
        </w:tblPrEx>
        <w:trPr>
          <w:trHeight w:val="1210" w:hRule="atLeast"/>
        </w:trPr>
        <w:tc>
          <w:tcPr>
            <w:tcW w:type="dxa" w:w="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numPr>
                <w:ilvl w:val="0"/>
                <w:numId w:val="1"/>
              </w:numPr>
              <w:rPr>
                <w:rFonts w:ascii="Titillium Web Regular" w:hAnsi="Titillium Web Regular"/>
                <w:sz w:val="20"/>
                <w:szCs w:val="20"/>
                <w:lang w:val="it-IT"/>
              </w:rPr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Normale</w:t>
            </w:r>
          </w:p>
        </w:tc>
        <w:tc>
          <w:tcPr>
            <w:tcW w:type="dxa" w:w="3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numPr>
                <w:ilvl w:val="0"/>
                <w:numId w:val="2"/>
              </w:numPr>
              <w:rPr>
                <w:rFonts w:ascii="Titillium Web Regular" w:hAnsi="Titillium Web Regular"/>
                <w:sz w:val="20"/>
                <w:szCs w:val="20"/>
                <w:lang w:val="it-IT"/>
              </w:rPr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continuit</w:t>
            </w:r>
            <w:r>
              <w:rPr>
                <w:rFonts w:ascii="Titillium Web Regular" w:hAnsi="Titillium Web Regular" w:hint="default"/>
                <w:sz w:val="20"/>
                <w:szCs w:val="20"/>
                <w:rtl w:val="0"/>
                <w:lang w:val="it-IT"/>
              </w:rPr>
              <w:t xml:space="preserve">à </w:t>
            </w: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didattica normale per tutte le discipline ad eccezione delle seguenti:</w:t>
            </w:r>
          </w:p>
          <w:p>
            <w:pPr>
              <w:pStyle w:val="Normale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(specificare)</w:t>
            </w:r>
          </w:p>
        </w:tc>
      </w:tr>
      <w:tr>
        <w:tblPrEx>
          <w:shd w:val="clear" w:color="auto" w:fill="ced7e7"/>
        </w:tblPrEx>
        <w:trPr>
          <w:trHeight w:val="1510" w:hRule="atLeast"/>
        </w:trPr>
        <w:tc>
          <w:tcPr>
            <w:tcW w:type="dxa" w:w="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numPr>
                <w:ilvl w:val="0"/>
                <w:numId w:val="3"/>
              </w:numPr>
              <w:rPr>
                <w:rFonts w:ascii="Titillium Web Regular" w:hAnsi="Titillium Web Regular"/>
                <w:sz w:val="20"/>
                <w:szCs w:val="20"/>
                <w:lang w:val="it-IT"/>
              </w:rPr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 xml:space="preserve"> nessun insegnante si </w:t>
            </w:r>
            <w:r>
              <w:rPr>
                <w:rFonts w:ascii="Titillium Web Regular" w:hAnsi="Titillium Web Regular" w:hint="default"/>
                <w:sz w:val="20"/>
                <w:szCs w:val="20"/>
                <w:rtl w:val="0"/>
                <w:lang w:val="it-IT"/>
              </w:rPr>
              <w:t xml:space="preserve">è </w:t>
            </w: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assentato per un periodo significativo</w:t>
            </w:r>
          </w:p>
        </w:tc>
        <w:tc>
          <w:tcPr>
            <w:tcW w:type="dxa" w:w="3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numPr>
                <w:ilvl w:val="0"/>
                <w:numId w:val="4"/>
              </w:numPr>
              <w:rPr>
                <w:rFonts w:ascii="Titillium Web Regular" w:hAnsi="Titillium Web Regular"/>
                <w:sz w:val="20"/>
                <w:szCs w:val="20"/>
                <w:lang w:val="it-IT"/>
              </w:rPr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uno o pi</w:t>
            </w:r>
            <w:r>
              <w:rPr>
                <w:rFonts w:ascii="Titillium Web Regular" w:hAnsi="Titillium Web Regular" w:hint="default"/>
                <w:sz w:val="20"/>
                <w:szCs w:val="20"/>
                <w:rtl w:val="0"/>
                <w:lang w:val="it-IT"/>
              </w:rPr>
              <w:t xml:space="preserve">ù </w:t>
            </w: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insegnanti si sono assentati per un periodo significativo, pertanto sono stati sostituiti da un supplente</w:t>
            </w:r>
          </w:p>
          <w:p>
            <w:pPr>
              <w:pStyle w:val="Normale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(Specificare)</w:t>
            </w:r>
          </w:p>
        </w:tc>
      </w:tr>
    </w:tbl>
    <w:p>
      <w:pPr>
        <w:pStyle w:val="Normale"/>
        <w:widowControl w:val="0"/>
        <w:spacing w:line="216" w:lineRule="auto"/>
        <w:ind w:left="108" w:hanging="108"/>
        <w:jc w:val="center"/>
        <w:rPr>
          <w:rFonts w:ascii="Titillium Web Bold" w:cs="Titillium Web Bold" w:hAnsi="Titillium Web Bold" w:eastAsia="Titillium Web Bold"/>
        </w:rPr>
      </w:pPr>
    </w:p>
    <w:p>
      <w:pPr>
        <w:pStyle w:val="Normale"/>
        <w:widowControl w:val="0"/>
        <w:spacing w:line="216" w:lineRule="auto"/>
        <w:jc w:val="center"/>
        <w:rPr>
          <w:rFonts w:ascii="Titillium Web Bold" w:cs="Titillium Web Bold" w:hAnsi="Titillium Web Bold" w:eastAsia="Titillium Web Bold"/>
        </w:rPr>
      </w:pPr>
    </w:p>
    <w:p>
      <w:pPr>
        <w:pStyle w:val="Normale"/>
        <w:spacing w:line="216" w:lineRule="auto"/>
        <w:rPr>
          <w:rFonts w:ascii="Titillium Web Regular" w:cs="Titillium Web Regular" w:hAnsi="Titillium Web Regular" w:eastAsia="Titillium Web Regular"/>
          <w:sz w:val="20"/>
          <w:szCs w:val="20"/>
        </w:rPr>
      </w:pPr>
    </w:p>
    <w:p>
      <w:pPr>
        <w:pStyle w:val="Normale"/>
        <w:spacing w:line="216" w:lineRule="auto"/>
        <w:jc w:val="center"/>
        <w:rPr>
          <w:rFonts w:ascii="Titillium Web Regular" w:cs="Titillium Web Regular" w:hAnsi="Titillium Web Regular" w:eastAsia="Titillium Web Regular"/>
        </w:rPr>
      </w:pPr>
    </w:p>
    <w:p>
      <w:pPr>
        <w:pStyle w:val="Normale"/>
        <w:spacing w:line="216" w:lineRule="auto"/>
        <w:jc w:val="center"/>
        <w:rPr>
          <w:rFonts w:ascii="Titillium Web Regular" w:cs="Titillium Web Regular" w:hAnsi="Titillium Web Regular" w:eastAsia="Titillium Web Regular"/>
        </w:rPr>
      </w:pPr>
    </w:p>
    <w:p>
      <w:pPr>
        <w:pStyle w:val="Normale"/>
        <w:spacing w:line="216" w:lineRule="auto"/>
        <w:jc w:val="center"/>
        <w:rPr>
          <w:rFonts w:ascii="Titillium Web Regular" w:cs="Titillium Web Regular" w:hAnsi="Titillium Web Regular" w:eastAsia="Titillium Web Regular"/>
        </w:rPr>
      </w:pPr>
    </w:p>
    <w:p>
      <w:pPr>
        <w:pStyle w:val="Normale"/>
        <w:spacing w:line="216" w:lineRule="auto"/>
        <w:jc w:val="center"/>
        <w:rPr>
          <w:rFonts w:ascii="Titillium Web Regular" w:cs="Titillium Web Regular" w:hAnsi="Titillium Web Regular" w:eastAsia="Titillium Web Regular"/>
        </w:rPr>
      </w:pPr>
    </w:p>
    <w:p>
      <w:pPr>
        <w:pStyle w:val="Normale"/>
        <w:spacing w:line="216" w:lineRule="auto"/>
        <w:jc w:val="center"/>
        <w:rPr>
          <w:rFonts w:ascii="Titillium Web Regular" w:cs="Titillium Web Regular" w:hAnsi="Titillium Web Regular" w:eastAsia="Titillium Web Regular"/>
        </w:rPr>
      </w:pPr>
    </w:p>
    <w:p>
      <w:pPr>
        <w:pStyle w:val="Normale"/>
        <w:spacing w:line="216" w:lineRule="auto"/>
        <w:jc w:val="center"/>
        <w:rPr>
          <w:rFonts w:ascii="Titillium Web Regular" w:cs="Titillium Web Regular" w:hAnsi="Titillium Web Regular" w:eastAsia="Titillium Web Regular"/>
        </w:rPr>
      </w:pPr>
    </w:p>
    <w:p>
      <w:pPr>
        <w:pStyle w:val="Normale"/>
        <w:spacing w:line="216" w:lineRule="auto"/>
        <w:jc w:val="center"/>
        <w:rPr>
          <w:rFonts w:ascii="Titillium Web Regular" w:cs="Titillium Web Regular" w:hAnsi="Titillium Web Regular" w:eastAsia="Titillium Web Regular"/>
        </w:rPr>
      </w:pPr>
    </w:p>
    <w:p>
      <w:pPr>
        <w:pStyle w:val="Normale"/>
        <w:spacing w:line="216" w:lineRule="auto"/>
        <w:jc w:val="center"/>
        <w:rPr>
          <w:rFonts w:ascii="Titillium Web Regular" w:cs="Titillium Web Regular" w:hAnsi="Titillium Web Regular" w:eastAsia="Titillium Web Regular"/>
        </w:rPr>
      </w:pPr>
    </w:p>
    <w:p>
      <w:pPr>
        <w:pStyle w:val="Normale"/>
        <w:spacing w:line="216" w:lineRule="auto"/>
        <w:jc w:val="center"/>
        <w:rPr>
          <w:rFonts w:ascii="Titillium Web Regular" w:cs="Titillium Web Regular" w:hAnsi="Titillium Web Regular" w:eastAsia="Titillium Web Regular"/>
        </w:rPr>
      </w:pPr>
    </w:p>
    <w:p>
      <w:pPr>
        <w:pStyle w:val="Normale"/>
        <w:spacing w:line="216" w:lineRule="auto"/>
        <w:jc w:val="center"/>
        <w:rPr>
          <w:rFonts w:ascii="Titillium Web Regular" w:cs="Titillium Web Regular" w:hAnsi="Titillium Web Regular" w:eastAsia="Titillium Web Regular"/>
        </w:rPr>
      </w:pPr>
    </w:p>
    <w:p>
      <w:pPr>
        <w:pStyle w:val="Normale"/>
        <w:spacing w:line="216" w:lineRule="auto"/>
        <w:jc w:val="center"/>
        <w:rPr>
          <w:rFonts w:ascii="Titillium Web Bold" w:cs="Titillium Web Bold" w:hAnsi="Titillium Web Bold" w:eastAsia="Titillium Web Bold"/>
          <w:sz w:val="22"/>
          <w:szCs w:val="22"/>
        </w:rPr>
      </w:pPr>
      <w:r>
        <w:rPr>
          <w:rFonts w:ascii="Titillium Web Bold" w:hAnsi="Titillium Web Bold"/>
          <w:sz w:val="22"/>
          <w:szCs w:val="22"/>
          <w:rtl w:val="0"/>
          <w:lang w:val="it-IT"/>
        </w:rPr>
        <w:t>FREQUENZA DEGLI ALUNNI, ANCHE CON RIFERIMENTO ALLA VALIDIT</w:t>
      </w:r>
      <w:r>
        <w:rPr>
          <w:rFonts w:ascii="Titillium Web Bold" w:hAnsi="Titillium Web Bold" w:hint="default"/>
          <w:sz w:val="22"/>
          <w:szCs w:val="22"/>
          <w:rtl w:val="0"/>
          <w:lang w:val="it-IT"/>
        </w:rPr>
        <w:t xml:space="preserve">À </w:t>
      </w:r>
      <w:r>
        <w:rPr>
          <w:rFonts w:ascii="Titillium Web Bold" w:hAnsi="Titillium Web Bold"/>
          <w:sz w:val="22"/>
          <w:szCs w:val="22"/>
          <w:rtl w:val="0"/>
          <w:lang w:val="it-IT"/>
        </w:rPr>
        <w:t>DELL</w:t>
      </w:r>
      <w:r>
        <w:rPr>
          <w:rFonts w:ascii="Titillium Web Bold" w:hAnsi="Titillium Web Bold" w:hint="default"/>
          <w:sz w:val="22"/>
          <w:szCs w:val="22"/>
          <w:rtl w:val="0"/>
          <w:lang w:val="it-IT"/>
        </w:rPr>
        <w:t>’</w:t>
      </w:r>
      <w:r>
        <w:rPr>
          <w:rFonts w:ascii="Titillium Web Bold" w:hAnsi="Titillium Web Bold"/>
          <w:sz w:val="22"/>
          <w:szCs w:val="22"/>
          <w:rtl w:val="0"/>
          <w:lang w:val="it-IT"/>
        </w:rPr>
        <w:t>ANNO SCOLASTICO</w:t>
      </w:r>
    </w:p>
    <w:p>
      <w:pPr>
        <w:pStyle w:val="Normale"/>
        <w:spacing w:line="216" w:lineRule="auto"/>
        <w:jc w:val="center"/>
        <w:rPr>
          <w:rFonts w:ascii="Titillium Web Bold" w:cs="Titillium Web Bold" w:hAnsi="Titillium Web Bold" w:eastAsia="Titillium Web Bold"/>
          <w:sz w:val="23"/>
          <w:szCs w:val="23"/>
        </w:rPr>
      </w:pPr>
    </w:p>
    <w:tbl>
      <w:tblPr>
        <w:tblW w:w="977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89"/>
        <w:gridCol w:w="4889"/>
      </w:tblGrid>
      <w:tr>
        <w:tblPrEx>
          <w:shd w:val="clear" w:color="auto" w:fill="auto"/>
        </w:tblPrEx>
        <w:trPr>
          <w:trHeight w:val="320" w:hRule="atLeast"/>
          <w:tblHeader/>
        </w:trPr>
        <w:tc>
          <w:tcPr>
            <w:tcW w:type="dxa" w:w="9778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tillium Web SemiBold" w:cs="Titillium Web SemiBold" w:hAnsi="Titillium Web SemiBold" w:eastAsia="Titillium Web SemiBol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Alunni che non hanno raggiunto il numero di ore di presenza previsto per la validità dell’anno scolastico.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Per motivi di salute o altre cause di forza maggiore con regolare giustifica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Alunno/i:</w:t>
            </w:r>
          </w:p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Nonostante le sollecitazioni, i frequenti contatti diretti e telefonici con i genitori, ha continuato a cumulare ulteriori assenze non validamente motivate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Alunno/i:</w:t>
            </w:r>
          </w:p>
        </w:tc>
      </w:tr>
    </w:tbl>
    <w:p>
      <w:pPr>
        <w:pStyle w:val="Normale"/>
        <w:widowControl w:val="0"/>
        <w:spacing w:line="216" w:lineRule="auto"/>
        <w:ind w:left="108" w:hanging="108"/>
        <w:rPr>
          <w:rFonts w:ascii="Titillium Web Regular" w:cs="Titillium Web Regular" w:hAnsi="Titillium Web Regular" w:eastAsia="Titillium Web Regular"/>
          <w:i w:val="1"/>
          <w:iCs w:val="1"/>
          <w:sz w:val="20"/>
          <w:szCs w:val="20"/>
        </w:rPr>
      </w:pPr>
    </w:p>
    <w:p>
      <w:pPr>
        <w:pStyle w:val="Normale"/>
        <w:widowControl w:val="0"/>
        <w:spacing w:line="216" w:lineRule="auto"/>
        <w:rPr>
          <w:rFonts w:ascii="Titillium Web Regular" w:cs="Titillium Web Regular" w:hAnsi="Titillium Web Regular" w:eastAsia="Titillium Web Regular"/>
          <w:i w:val="1"/>
          <w:iCs w:val="1"/>
          <w:sz w:val="20"/>
          <w:szCs w:val="20"/>
        </w:rPr>
      </w:pPr>
    </w:p>
    <w:p>
      <w:pPr>
        <w:pStyle w:val="Normale"/>
        <w:spacing w:line="216" w:lineRule="auto"/>
        <w:jc w:val="center"/>
        <w:rPr>
          <w:rFonts w:ascii="Titillium Web Bold" w:cs="Titillium Web Bold" w:hAnsi="Titillium Web Bold" w:eastAsia="Titillium Web Bold"/>
          <w:sz w:val="22"/>
          <w:szCs w:val="22"/>
        </w:rPr>
      </w:pPr>
    </w:p>
    <w:p>
      <w:pPr>
        <w:pStyle w:val="Normale"/>
        <w:spacing w:line="216" w:lineRule="auto"/>
        <w:rPr>
          <w:rFonts w:ascii="Titillium Web Regular" w:cs="Titillium Web Regular" w:hAnsi="Titillium Web Regular" w:eastAsia="Titillium Web Regular"/>
          <w:sz w:val="20"/>
          <w:szCs w:val="20"/>
        </w:rPr>
      </w:pPr>
    </w:p>
    <w:tbl>
      <w:tblPr>
        <w:tblW w:w="985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53"/>
        <w:gridCol w:w="4417"/>
        <w:gridCol w:w="538"/>
        <w:gridCol w:w="4346"/>
      </w:tblGrid>
      <w:tr>
        <w:tblPrEx>
          <w:shd w:val="clear" w:color="auto" w:fill="auto"/>
        </w:tblPrEx>
        <w:trPr>
          <w:trHeight w:val="320" w:hRule="atLeast"/>
          <w:tblHeader/>
        </w:trPr>
        <w:tc>
          <w:tcPr>
            <w:tcW w:type="dxa" w:w="9854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tillium Web SemiBold" w:cs="Titillium Web SemiBold" w:hAnsi="Titillium Web SemiBold" w:eastAsia="Titillium Web SemiBol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Situazione educativa e socio-affettiva: valutazione complessiva della classe</w:t>
            </w:r>
          </w:p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5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Vivace e propositiva</w:t>
            </w:r>
          </w:p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3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Tranquilla</w:t>
            </w:r>
          </w:p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5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Capace di ascolto attivo</w:t>
            </w:r>
          </w:p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3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Problematica</w:t>
            </w:r>
          </w:p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5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Poco motivata</w:t>
            </w:r>
          </w:p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3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Demotivata</w:t>
            </w:r>
          </w:p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5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 xml:space="preserve">Collaborativa </w:t>
            </w:r>
          </w:p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3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Poco collaborativa</w:t>
            </w:r>
          </w:p>
        </w:tc>
      </w:tr>
    </w:tbl>
    <w:p>
      <w:pPr>
        <w:pStyle w:val="Normale"/>
        <w:widowControl w:val="0"/>
        <w:spacing w:line="216" w:lineRule="auto"/>
        <w:ind w:left="108" w:hanging="108"/>
        <w:rPr>
          <w:rFonts w:ascii="Titillium Web Regular" w:cs="Titillium Web Regular" w:hAnsi="Titillium Web Regular" w:eastAsia="Titillium Web Regular"/>
          <w:sz w:val="20"/>
          <w:szCs w:val="20"/>
        </w:rPr>
      </w:pPr>
    </w:p>
    <w:p>
      <w:pPr>
        <w:pStyle w:val="Normale"/>
        <w:widowControl w:val="0"/>
        <w:spacing w:line="216" w:lineRule="auto"/>
        <w:rPr>
          <w:rFonts w:ascii="Titillium Web Regular" w:cs="Titillium Web Regular" w:hAnsi="Titillium Web Regular" w:eastAsia="Titillium Web Regular"/>
          <w:sz w:val="20"/>
          <w:szCs w:val="20"/>
        </w:rPr>
      </w:pPr>
    </w:p>
    <w:p>
      <w:pPr>
        <w:pStyle w:val="Normale"/>
        <w:spacing w:line="216" w:lineRule="auto"/>
        <w:rPr>
          <w:rFonts w:ascii="Titillium Web Regular" w:cs="Titillium Web Regular" w:hAnsi="Titillium Web Regular" w:eastAsia="Titillium Web Regular"/>
          <w:sz w:val="20"/>
          <w:szCs w:val="20"/>
        </w:rPr>
      </w:pPr>
      <w:r>
        <w:rPr>
          <w:rFonts w:ascii="Titillium Web Regular" w:hAnsi="Titillium Web Regular"/>
          <w:sz w:val="20"/>
          <w:szCs w:val="20"/>
          <w:rtl w:val="0"/>
          <w:lang w:val="it-IT"/>
        </w:rPr>
        <w:t>Eventuali altre osservazioni:</w:t>
      </w:r>
    </w:p>
    <w:p>
      <w:pPr>
        <w:pStyle w:val="Normale"/>
        <w:spacing w:line="216" w:lineRule="auto"/>
        <w:rPr>
          <w:rFonts w:ascii="Titillium Web Regular" w:cs="Titillium Web Regular" w:hAnsi="Titillium Web Regular" w:eastAsia="Titillium Web Regular"/>
          <w:sz w:val="20"/>
          <w:szCs w:val="20"/>
        </w:rPr>
      </w:pPr>
    </w:p>
    <w:p>
      <w:pPr>
        <w:pStyle w:val="Normale"/>
        <w:spacing w:line="216" w:lineRule="auto"/>
        <w:rPr>
          <w:rFonts w:ascii="Titillium Web Regular" w:cs="Titillium Web Regular" w:hAnsi="Titillium Web Regular" w:eastAsia="Titillium Web Regular"/>
          <w:sz w:val="20"/>
          <w:szCs w:val="20"/>
        </w:rPr>
      </w:pPr>
    </w:p>
    <w:p>
      <w:pPr>
        <w:pStyle w:val="Normale"/>
        <w:spacing w:line="216" w:lineRule="auto"/>
        <w:rPr>
          <w:rFonts w:ascii="Titillium Web Regular" w:cs="Titillium Web Regular" w:hAnsi="Titillium Web Regular" w:eastAsia="Titillium Web Regular"/>
          <w:sz w:val="20"/>
          <w:szCs w:val="20"/>
        </w:rPr>
      </w:pPr>
    </w:p>
    <w:p>
      <w:pPr>
        <w:pStyle w:val="Normale"/>
        <w:spacing w:line="216" w:lineRule="auto"/>
        <w:jc w:val="center"/>
        <w:rPr>
          <w:rFonts w:ascii="Titillium Web Regular" w:cs="Titillium Web Regular" w:hAnsi="Titillium Web Regular" w:eastAsia="Titillium Web Regular"/>
          <w:sz w:val="20"/>
          <w:szCs w:val="20"/>
        </w:rPr>
      </w:pPr>
    </w:p>
    <w:tbl>
      <w:tblPr>
        <w:tblW w:w="9778" w:type="dxa"/>
        <w:jc w:val="center"/>
        <w:tblInd w:w="25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89"/>
        <w:gridCol w:w="4889"/>
      </w:tblGrid>
      <w:tr>
        <w:tblPrEx>
          <w:shd w:val="clear" w:color="auto" w:fill="auto"/>
        </w:tblPrEx>
        <w:trPr>
          <w:trHeight w:val="320" w:hRule="atLeast"/>
          <w:tblHeader/>
        </w:trPr>
        <w:tc>
          <w:tcPr>
            <w:tcW w:type="dxa" w:w="9778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tillium Web Regular" w:cs="Titillium Web Regular" w:hAnsi="Titillium Web Regular" w:eastAsia="Titillium Web Regular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Situazione in uscita  della classe in relazione alle competenze acquisite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center"/>
            </w:pPr>
            <w:r>
              <w:rPr>
                <w:rFonts w:ascii="Titillium Web Bold" w:hAnsi="Titillium Web Bold"/>
                <w:sz w:val="20"/>
                <w:szCs w:val="20"/>
                <w:rtl w:val="0"/>
                <w:lang w:val="it-IT"/>
              </w:rPr>
              <w:t>situazione iniziale (settembre 2025      )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center"/>
            </w:pPr>
            <w:r>
              <w:rPr>
                <w:rFonts w:ascii="Titillium Web Bold" w:hAnsi="Titillium Web Bold"/>
                <w:sz w:val="20"/>
                <w:szCs w:val="20"/>
                <w:rtl w:val="0"/>
                <w:lang w:val="it-IT"/>
              </w:rPr>
              <w:t>situazione finale (giugno 2026     )</w:t>
            </w:r>
          </w:p>
        </w:tc>
      </w:tr>
      <w:tr>
        <w:tblPrEx>
          <w:shd w:val="clear" w:color="auto" w:fill="ced7e7"/>
        </w:tblPrEx>
        <w:trPr>
          <w:trHeight w:val="1230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rPr>
                <w:rFonts w:ascii="Titillium Web Regular" w:cs="Titillium Web Regular" w:hAnsi="Titillium Web Regular" w:eastAsia="Titillium Web Regular"/>
                <w:sz w:val="20"/>
                <w:szCs w:val="20"/>
              </w:rPr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Fascia alta:   alunni</w:t>
            </w:r>
          </w:p>
          <w:p>
            <w:pPr>
              <w:pStyle w:val="Normale"/>
              <w:bidi w:val="0"/>
              <w:ind w:left="0" w:right="0" w:firstLine="0"/>
              <w:jc w:val="left"/>
              <w:rPr>
                <w:rFonts w:ascii="Titillium Web Regular" w:cs="Titillium Web Regular" w:hAnsi="Titillium Web Regular" w:eastAsia="Titillium Web Regular"/>
                <w:sz w:val="20"/>
                <w:szCs w:val="20"/>
                <w:rtl w:val="0"/>
              </w:rPr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Fascia medio-alta:   alunni</w:t>
            </w:r>
          </w:p>
          <w:p>
            <w:pPr>
              <w:pStyle w:val="Normale"/>
              <w:bidi w:val="0"/>
              <w:ind w:left="0" w:right="0" w:firstLine="0"/>
              <w:jc w:val="left"/>
              <w:rPr>
                <w:rFonts w:ascii="Titillium Web Regular" w:cs="Titillium Web Regular" w:hAnsi="Titillium Web Regular" w:eastAsia="Titillium Web Regular"/>
                <w:sz w:val="20"/>
                <w:szCs w:val="20"/>
                <w:rtl w:val="0"/>
              </w:rPr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Fascia media:   alunni</w:t>
            </w:r>
          </w:p>
          <w:p>
            <w:pPr>
              <w:pStyle w:val="Normale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Fascia bassa:   alunni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rPr>
                <w:rFonts w:ascii="Titillium Web Regular" w:cs="Titillium Web Regular" w:hAnsi="Titillium Web Regular" w:eastAsia="Titillium Web Regular"/>
                <w:sz w:val="20"/>
                <w:szCs w:val="20"/>
              </w:rPr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Fascia alta:    alunni</w:t>
            </w:r>
          </w:p>
          <w:p>
            <w:pPr>
              <w:pStyle w:val="Normale"/>
              <w:bidi w:val="0"/>
              <w:ind w:left="0" w:right="0" w:firstLine="0"/>
              <w:jc w:val="left"/>
              <w:rPr>
                <w:rFonts w:ascii="Titillium Web Regular" w:cs="Titillium Web Regular" w:hAnsi="Titillium Web Regular" w:eastAsia="Titillium Web Regular"/>
                <w:sz w:val="20"/>
                <w:szCs w:val="20"/>
                <w:rtl w:val="0"/>
              </w:rPr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Fascia medio-alta:    alunni</w:t>
            </w:r>
          </w:p>
          <w:p>
            <w:pPr>
              <w:pStyle w:val="Normale"/>
              <w:bidi w:val="0"/>
              <w:ind w:left="0" w:right="0" w:firstLine="0"/>
              <w:jc w:val="left"/>
              <w:rPr>
                <w:rFonts w:ascii="Titillium Web Regular" w:cs="Titillium Web Regular" w:hAnsi="Titillium Web Regular" w:eastAsia="Titillium Web Regular"/>
                <w:sz w:val="20"/>
                <w:szCs w:val="20"/>
                <w:rtl w:val="0"/>
              </w:rPr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Fascia media:   alunni</w:t>
            </w:r>
          </w:p>
          <w:p>
            <w:pPr>
              <w:pStyle w:val="Normale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Fascia bassa:    alunni</w:t>
            </w:r>
          </w:p>
        </w:tc>
      </w:tr>
    </w:tbl>
    <w:p>
      <w:pPr>
        <w:pStyle w:val="Normale"/>
        <w:widowControl w:val="0"/>
        <w:spacing w:line="216" w:lineRule="auto"/>
        <w:ind w:left="146" w:hanging="146"/>
        <w:jc w:val="center"/>
        <w:rPr>
          <w:rFonts w:ascii="Titillium Web Regular" w:cs="Titillium Web Regular" w:hAnsi="Titillium Web Regular" w:eastAsia="Titillium Web Regular"/>
          <w:sz w:val="20"/>
          <w:szCs w:val="20"/>
        </w:rPr>
      </w:pPr>
    </w:p>
    <w:p>
      <w:pPr>
        <w:pStyle w:val="Normale"/>
        <w:widowControl w:val="0"/>
        <w:spacing w:line="216" w:lineRule="auto"/>
        <w:ind w:left="38" w:hanging="38"/>
        <w:jc w:val="center"/>
        <w:rPr>
          <w:rFonts w:ascii="Titillium Web Regular" w:cs="Titillium Web Regular" w:hAnsi="Titillium Web Regular" w:eastAsia="Titillium Web Regular"/>
          <w:sz w:val="20"/>
          <w:szCs w:val="20"/>
        </w:rPr>
      </w:pPr>
    </w:p>
    <w:p>
      <w:pPr>
        <w:pStyle w:val="Normale"/>
        <w:spacing w:line="216" w:lineRule="auto"/>
        <w:jc w:val="center"/>
        <w:rPr>
          <w:rFonts w:ascii="Titillium Web Bold" w:cs="Titillium Web Bold" w:hAnsi="Titillium Web Bold" w:eastAsia="Titillium Web Bold"/>
          <w:sz w:val="20"/>
          <w:szCs w:val="20"/>
        </w:rPr>
      </w:pPr>
    </w:p>
    <w:p>
      <w:pPr>
        <w:pStyle w:val="Normale"/>
        <w:spacing w:line="216" w:lineRule="auto"/>
        <w:jc w:val="center"/>
        <w:rPr>
          <w:rFonts w:ascii="Titillium Web Regular" w:cs="Titillium Web Regular" w:hAnsi="Titillium Web Regular" w:eastAsia="Titillium Web Regular"/>
        </w:rPr>
      </w:pPr>
    </w:p>
    <w:p>
      <w:pPr>
        <w:pStyle w:val="Normale"/>
        <w:spacing w:line="216" w:lineRule="auto"/>
        <w:jc w:val="center"/>
        <w:rPr>
          <w:rFonts w:ascii="Titillium Web Regular" w:cs="Titillium Web Regular" w:hAnsi="Titillium Web Regular" w:eastAsia="Titillium Web Regular"/>
        </w:rPr>
      </w:pPr>
    </w:p>
    <w:p>
      <w:pPr>
        <w:pStyle w:val="Normale"/>
        <w:spacing w:line="216" w:lineRule="auto"/>
        <w:jc w:val="center"/>
        <w:rPr>
          <w:rFonts w:ascii="Titillium Web Regular" w:cs="Titillium Web Regular" w:hAnsi="Titillium Web Regular" w:eastAsia="Titillium Web Regular"/>
        </w:rPr>
      </w:pPr>
    </w:p>
    <w:p>
      <w:pPr>
        <w:pStyle w:val="Normale"/>
        <w:spacing w:line="216" w:lineRule="auto"/>
        <w:jc w:val="center"/>
        <w:rPr>
          <w:rFonts w:ascii="Titillium Web Regular" w:cs="Titillium Web Regular" w:hAnsi="Titillium Web Regular" w:eastAsia="Titillium Web Regular"/>
        </w:rPr>
      </w:pPr>
    </w:p>
    <w:p>
      <w:pPr>
        <w:pStyle w:val="Normale"/>
        <w:spacing w:line="216" w:lineRule="auto"/>
        <w:jc w:val="center"/>
        <w:rPr>
          <w:rFonts w:ascii="Titillium Web Regular" w:cs="Titillium Web Regular" w:hAnsi="Titillium Web Regular" w:eastAsia="Titillium Web Regular"/>
        </w:rPr>
      </w:pPr>
    </w:p>
    <w:p>
      <w:pPr>
        <w:pStyle w:val="Normale"/>
        <w:spacing w:line="216" w:lineRule="auto"/>
        <w:jc w:val="center"/>
        <w:rPr>
          <w:rFonts w:ascii="Titillium Web Regular" w:cs="Titillium Web Regular" w:hAnsi="Titillium Web Regular" w:eastAsia="Titillium Web Regular"/>
        </w:rPr>
      </w:pPr>
    </w:p>
    <w:p>
      <w:pPr>
        <w:pStyle w:val="Normale"/>
        <w:spacing w:line="216" w:lineRule="auto"/>
        <w:jc w:val="center"/>
        <w:rPr>
          <w:rFonts w:ascii="Titillium Web Regular" w:cs="Titillium Web Regular" w:hAnsi="Titillium Web Regular" w:eastAsia="Titillium Web Regular"/>
        </w:rPr>
      </w:pPr>
    </w:p>
    <w:p>
      <w:pPr>
        <w:pStyle w:val="Normale"/>
        <w:spacing w:line="216" w:lineRule="auto"/>
        <w:jc w:val="center"/>
        <w:rPr>
          <w:rFonts w:ascii="Titillium Web Regular" w:cs="Titillium Web Regular" w:hAnsi="Titillium Web Regular" w:eastAsia="Titillium Web Regular"/>
        </w:rPr>
      </w:pPr>
    </w:p>
    <w:p>
      <w:pPr>
        <w:pStyle w:val="Normale"/>
        <w:spacing w:line="216" w:lineRule="auto"/>
        <w:jc w:val="center"/>
        <w:rPr>
          <w:rFonts w:ascii="Titillium Web Regular" w:cs="Titillium Web Regular" w:hAnsi="Titillium Web Regular" w:eastAsia="Titillium Web Regular"/>
        </w:rPr>
      </w:pPr>
    </w:p>
    <w:p>
      <w:pPr>
        <w:pStyle w:val="Normale"/>
        <w:spacing w:line="216" w:lineRule="auto"/>
        <w:jc w:val="both"/>
        <w:rPr>
          <w:rFonts w:ascii="Titillium Web Regular" w:cs="Titillium Web Regular" w:hAnsi="Titillium Web Regular" w:eastAsia="Titillium Web Regular"/>
          <w:sz w:val="20"/>
          <w:szCs w:val="20"/>
        </w:rPr>
      </w:pPr>
    </w:p>
    <w:tbl>
      <w:tblPr>
        <w:tblW w:w="985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89"/>
        <w:gridCol w:w="7065"/>
      </w:tblGrid>
      <w:tr>
        <w:tblPrEx>
          <w:shd w:val="clear" w:color="auto" w:fill="auto"/>
        </w:tblPrEx>
        <w:trPr>
          <w:trHeight w:val="320" w:hRule="atLeast"/>
          <w:tblHeader/>
        </w:trPr>
        <w:tc>
          <w:tcPr>
            <w:tcW w:type="dxa" w:w="9854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tillium Web SemiBold" w:cs="Titillium Web SemiBold" w:hAnsi="Titillium Web SemiBold" w:eastAsia="Titillium Web SemiBol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Fasce di livello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ottotitolo"/>
            </w:pPr>
            <w:r>
              <w:rPr>
                <w:rFonts w:ascii="Titillium Web Bold" w:hAnsi="Titillium Web Bold"/>
                <w:b w:val="0"/>
                <w:bCs w:val="0"/>
                <w:i w:val="0"/>
                <w:iCs w:val="0"/>
                <w:sz w:val="20"/>
                <w:szCs w:val="20"/>
                <w:rtl w:val="0"/>
                <w:lang w:val="it-IT"/>
              </w:rPr>
              <w:t>Alunni</w:t>
            </w:r>
          </w:p>
        </w:tc>
        <w:tc>
          <w:tcPr>
            <w:tcW w:type="dxa" w:w="70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ottotitolo"/>
            </w:pPr>
            <w:r>
              <w:rPr>
                <w:rFonts w:ascii="Titillium Web Bold" w:hAnsi="Titillium Web Bold"/>
                <w:b w:val="0"/>
                <w:bCs w:val="0"/>
                <w:i w:val="0"/>
                <w:iCs w:val="0"/>
                <w:sz w:val="20"/>
                <w:szCs w:val="20"/>
                <w:rtl w:val="0"/>
                <w:lang w:val="it-IT"/>
              </w:rPr>
              <w:t>Criteri di appartenenza</w:t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ottotitolo"/>
            </w:pPr>
            <w:r>
              <w:rPr>
                <w:rFonts w:ascii="Titillium Web Regular" w:hAnsi="Titillium Web Regular"/>
                <w:b w:val="0"/>
                <w:bCs w:val="0"/>
                <w:i w:val="0"/>
                <w:iCs w:val="0"/>
                <w:sz w:val="20"/>
                <w:szCs w:val="20"/>
                <w:rtl w:val="0"/>
                <w:lang w:val="it-IT"/>
              </w:rPr>
              <w:t xml:space="preserve">FASCIA  A (voto: 9 </w:t>
            </w:r>
            <w:r>
              <w:rPr>
                <w:rFonts w:ascii="Titillium Web Regular" w:hAnsi="Titillium Web Regular" w:hint="default"/>
                <w:b w:val="0"/>
                <w:bCs w:val="0"/>
                <w:i w:val="0"/>
                <w:iCs w:val="0"/>
                <w:sz w:val="20"/>
                <w:szCs w:val="20"/>
                <w:rtl w:val="0"/>
                <w:lang w:val="it-IT"/>
              </w:rPr>
              <w:t xml:space="preserve">– </w:t>
            </w:r>
            <w:r>
              <w:rPr>
                <w:rFonts w:ascii="Titillium Web Regular" w:hAnsi="Titillium Web Regular"/>
                <w:b w:val="0"/>
                <w:bCs w:val="0"/>
                <w:i w:val="0"/>
                <w:iCs w:val="0"/>
                <w:sz w:val="20"/>
                <w:szCs w:val="20"/>
                <w:rtl w:val="0"/>
                <w:lang w:val="it-IT"/>
              </w:rPr>
              <w:t>10)</w:t>
            </w:r>
          </w:p>
        </w:tc>
        <w:tc>
          <w:tcPr>
            <w:tcW w:type="dxa" w:w="70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both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 xml:space="preserve">Alunni che hanno </w:t>
            </w:r>
            <w:r>
              <w:rPr>
                <w:rFonts w:ascii="Titillium Web Bold" w:hAnsi="Titillium Web Bold"/>
                <w:sz w:val="20"/>
                <w:szCs w:val="20"/>
                <w:rtl w:val="0"/>
                <w:lang w:val="it-IT"/>
              </w:rPr>
              <w:t xml:space="preserve">pienamente conseguito </w:t>
            </w: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gli obiettivi programmati</w:t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ottotitolo"/>
            </w:pPr>
            <w:r>
              <w:rPr>
                <w:rFonts w:ascii="Titillium Web Regular" w:hAnsi="Titillium Web Regular"/>
                <w:b w:val="0"/>
                <w:bCs w:val="0"/>
                <w:i w:val="0"/>
                <w:iCs w:val="0"/>
                <w:sz w:val="20"/>
                <w:szCs w:val="20"/>
                <w:rtl w:val="0"/>
                <w:lang w:val="it-IT"/>
              </w:rPr>
              <w:t>FASCIA B (voto: 7 - 8)</w:t>
            </w:r>
          </w:p>
        </w:tc>
        <w:tc>
          <w:tcPr>
            <w:tcW w:type="dxa" w:w="70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 xml:space="preserve">Alunni che hanno </w:t>
            </w:r>
            <w:r>
              <w:rPr>
                <w:rFonts w:ascii="Titillium Web Bold" w:hAnsi="Titillium Web Bold"/>
                <w:sz w:val="20"/>
                <w:szCs w:val="20"/>
                <w:rtl w:val="0"/>
                <w:lang w:val="it-IT"/>
              </w:rPr>
              <w:t xml:space="preserve">conseguito </w:t>
            </w: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gli obiettivi programmati:</w:t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ottotitolo"/>
            </w:pPr>
            <w:r>
              <w:rPr>
                <w:rFonts w:ascii="Titillium Web Regular" w:hAnsi="Titillium Web Regular"/>
                <w:b w:val="0"/>
                <w:bCs w:val="0"/>
                <w:i w:val="0"/>
                <w:iCs w:val="0"/>
                <w:sz w:val="20"/>
                <w:szCs w:val="20"/>
                <w:rtl w:val="0"/>
                <w:lang w:val="it-IT"/>
              </w:rPr>
              <w:t>FASCIA C (voto: 6)</w:t>
            </w:r>
          </w:p>
        </w:tc>
        <w:tc>
          <w:tcPr>
            <w:tcW w:type="dxa" w:w="70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 xml:space="preserve">Alunni che hanno </w:t>
            </w:r>
            <w:r>
              <w:rPr>
                <w:rFonts w:ascii="Titillium Web Bold" w:hAnsi="Titillium Web Bold"/>
                <w:sz w:val="20"/>
                <w:szCs w:val="20"/>
                <w:rtl w:val="0"/>
                <w:lang w:val="it-IT"/>
              </w:rPr>
              <w:t xml:space="preserve">sostanzialmente conseguito </w:t>
            </w: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gli obiettivi programmati:</w:t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ottotitolo"/>
            </w:pPr>
            <w:r>
              <w:rPr>
                <w:rFonts w:ascii="Titillium Web Regular" w:hAnsi="Titillium Web Regular"/>
                <w:b w:val="0"/>
                <w:bCs w:val="0"/>
                <w:i w:val="0"/>
                <w:iCs w:val="0"/>
                <w:sz w:val="20"/>
                <w:szCs w:val="20"/>
                <w:rtl w:val="0"/>
                <w:lang w:val="it-IT"/>
              </w:rPr>
              <w:t>FASCIA D (voto: 4 - 5)</w:t>
            </w:r>
          </w:p>
        </w:tc>
        <w:tc>
          <w:tcPr>
            <w:tcW w:type="dxa" w:w="70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 xml:space="preserve">Alunni che </w:t>
            </w:r>
            <w:r>
              <w:rPr>
                <w:rFonts w:ascii="Titillium Web Bold" w:hAnsi="Titillium Web Bold"/>
                <w:sz w:val="20"/>
                <w:szCs w:val="20"/>
                <w:rtl w:val="0"/>
                <w:lang w:val="it-IT"/>
              </w:rPr>
              <w:t xml:space="preserve">non hanno conseguito </w:t>
            </w: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gli obiettivi programmati: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985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rPr>
                <w:rFonts w:ascii="Titillium Web Bold" w:cs="Titillium Web Bold" w:hAnsi="Titillium Web Bold" w:eastAsia="Titillium Web Bold"/>
                <w:sz w:val="20"/>
                <w:szCs w:val="20"/>
              </w:rPr>
            </w:pPr>
            <w:r>
              <w:rPr>
                <w:rFonts w:ascii="Titillium Web Bold" w:hAnsi="Titillium Web Bold"/>
                <w:sz w:val="20"/>
                <w:szCs w:val="20"/>
                <w:rtl w:val="0"/>
                <w:lang w:val="it-IT"/>
              </w:rPr>
              <w:t>Alunni con disabilit</w:t>
            </w:r>
            <w:r>
              <w:rPr>
                <w:rFonts w:ascii="Titillium Web Bold" w:hAnsi="Titillium Web Bold" w:hint="default"/>
                <w:sz w:val="20"/>
                <w:szCs w:val="20"/>
                <w:rtl w:val="0"/>
                <w:lang w:val="it-IT"/>
              </w:rPr>
              <w:t>à</w:t>
            </w:r>
            <w:r>
              <w:rPr>
                <w:rFonts w:ascii="Titillium Web Bold" w:hAnsi="Titillium Web Bold"/>
                <w:sz w:val="20"/>
                <w:szCs w:val="20"/>
                <w:rtl w:val="0"/>
                <w:lang w:val="it-IT"/>
              </w:rPr>
              <w:t>: grado di attuazione del PEI ed eventuali difficolt</w:t>
            </w:r>
            <w:r>
              <w:rPr>
                <w:rFonts w:ascii="Titillium Web Bold" w:hAnsi="Titillium Web Bold" w:hint="default"/>
                <w:sz w:val="20"/>
                <w:szCs w:val="20"/>
                <w:rtl w:val="0"/>
                <w:lang w:val="it-IT"/>
              </w:rPr>
              <w:t xml:space="preserve">à </w:t>
            </w:r>
            <w:r>
              <w:rPr>
                <w:rFonts w:ascii="Titillium Web Bold" w:hAnsi="Titillium Web Bold"/>
                <w:sz w:val="20"/>
                <w:szCs w:val="20"/>
                <w:rtl w:val="0"/>
                <w:lang w:val="it-IT"/>
              </w:rPr>
              <w:t>riscontrate.</w:t>
            </w:r>
          </w:p>
          <w:p>
            <w:pPr>
              <w:pStyle w:val="Normale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Per l</w:t>
            </w:r>
            <w:r>
              <w:rPr>
                <w:rFonts w:ascii="Titillium Web Regular" w:hAnsi="Titillium Web Regular" w:hint="default"/>
                <w:sz w:val="20"/>
                <w:szCs w:val="20"/>
                <w:rtl w:val="0"/>
                <w:lang w:val="it-IT"/>
              </w:rPr>
              <w:t>’</w:t>
            </w: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 xml:space="preserve">alunno  </w:t>
            </w:r>
            <w:r>
              <w:rPr>
                <w:rFonts w:ascii="Titillium Web Regular" w:hAnsi="Titillium Web Regular" w:hint="default"/>
                <w:sz w:val="20"/>
                <w:szCs w:val="20"/>
                <w:rtl w:val="0"/>
                <w:lang w:val="it-IT"/>
              </w:rPr>
              <w:t>…………………</w:t>
            </w: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.    si allega la verifica finale del PEI</w:t>
            </w:r>
          </w:p>
        </w:tc>
      </w:tr>
    </w:tbl>
    <w:p>
      <w:pPr>
        <w:pStyle w:val="Normale"/>
        <w:widowControl w:val="0"/>
        <w:spacing w:line="216" w:lineRule="auto"/>
        <w:ind w:left="108" w:hanging="108"/>
        <w:rPr>
          <w:rFonts w:ascii="Titillium Web Regular" w:cs="Titillium Web Regular" w:hAnsi="Titillium Web Regular" w:eastAsia="Titillium Web Regular"/>
          <w:sz w:val="20"/>
          <w:szCs w:val="20"/>
        </w:rPr>
      </w:pPr>
    </w:p>
    <w:p>
      <w:pPr>
        <w:pStyle w:val="Normale"/>
        <w:spacing w:line="216" w:lineRule="auto"/>
        <w:jc w:val="both"/>
        <w:rPr>
          <w:rFonts w:ascii="Titillium Web Regular" w:cs="Titillium Web Regular" w:hAnsi="Titillium Web Regular" w:eastAsia="Titillium Web Regular"/>
        </w:rPr>
      </w:pPr>
    </w:p>
    <w:p>
      <w:pPr>
        <w:pStyle w:val="Normale"/>
        <w:spacing w:line="216" w:lineRule="auto"/>
        <w:jc w:val="both"/>
        <w:rPr>
          <w:rFonts w:ascii="Titillium Web Regular" w:cs="Titillium Web Regular" w:hAnsi="Titillium Web Regular" w:eastAsia="Titillium Web Regular"/>
          <w:sz w:val="20"/>
          <w:szCs w:val="20"/>
        </w:rPr>
      </w:pPr>
      <w:r>
        <w:rPr>
          <w:rFonts w:ascii="Titillium Web Regular" w:hAnsi="Titillium Web Regular"/>
          <w:sz w:val="20"/>
          <w:szCs w:val="20"/>
          <w:rtl w:val="0"/>
          <w:lang w:val="it-IT"/>
        </w:rPr>
        <w:t>Compagna</w:t>
      </w:r>
      <w:r>
        <w:rPr>
          <w:rFonts w:ascii="Titillium Web Regular" w:hAnsi="Titillium Web Regular"/>
          <w:sz w:val="20"/>
          <w:szCs w:val="20"/>
          <w:rtl w:val="0"/>
          <w:lang w:val="it-IT"/>
        </w:rPr>
        <w:t xml:space="preserve"> </w:t>
      </w:r>
      <w:r>
        <w:rPr>
          <w:rFonts w:ascii="Titillium Web Regular" w:hAnsi="Titillium Web Regular"/>
          <w:sz w:val="20"/>
          <w:szCs w:val="20"/>
          <w:rtl w:val="0"/>
          <w:lang w:val="it-IT"/>
        </w:rPr>
        <w:t>dalla valutazione diagnostica (vedi documento stilato all</w:t>
      </w:r>
      <w:r>
        <w:rPr>
          <w:rFonts w:ascii="Titillium Web Regular" w:hAnsi="Titillium Web Regular" w:hint="default"/>
          <w:sz w:val="20"/>
          <w:szCs w:val="20"/>
          <w:rtl w:val="0"/>
          <w:lang w:val="it-IT"/>
        </w:rPr>
        <w:t>’</w:t>
      </w:r>
      <w:r>
        <w:rPr>
          <w:rFonts w:ascii="Titillium Web Regular" w:hAnsi="Titillium Web Regular"/>
          <w:sz w:val="20"/>
          <w:szCs w:val="20"/>
          <w:rtl w:val="0"/>
          <w:lang w:val="it-IT"/>
        </w:rPr>
        <w:t>inizio dell</w:t>
      </w:r>
      <w:r>
        <w:rPr>
          <w:rFonts w:ascii="Titillium Web Regular" w:hAnsi="Titillium Web Regular" w:hint="default"/>
          <w:sz w:val="20"/>
          <w:szCs w:val="20"/>
          <w:rtl w:val="0"/>
          <w:lang w:val="it-IT"/>
        </w:rPr>
        <w:t>’</w:t>
      </w:r>
      <w:r>
        <w:rPr>
          <w:rFonts w:ascii="Titillium Web Regular" w:hAnsi="Titillium Web Regular"/>
          <w:sz w:val="20"/>
          <w:szCs w:val="20"/>
          <w:rtl w:val="0"/>
          <w:lang w:val="it-IT"/>
        </w:rPr>
        <w:t>anno) con la valutazione sommativa finale si riscontra quanto segue:</w:t>
      </w:r>
    </w:p>
    <w:p>
      <w:pPr>
        <w:pStyle w:val="Normale"/>
        <w:spacing w:line="216" w:lineRule="auto"/>
        <w:jc w:val="both"/>
        <w:rPr>
          <w:rFonts w:ascii="Titillium Web Regular" w:cs="Titillium Web Regular" w:hAnsi="Titillium Web Regular" w:eastAsia="Titillium Web Regular"/>
          <w:sz w:val="22"/>
          <w:szCs w:val="22"/>
        </w:rPr>
      </w:pPr>
      <w:r>
        <w:rPr>
          <w:rFonts w:ascii="Titillium Web Regular" w:hAnsi="Titillium Web Regular"/>
          <w:sz w:val="20"/>
          <w:szCs w:val="20"/>
          <w:rtl w:val="0"/>
          <w:lang w:val="it-IT"/>
        </w:rPr>
        <w:t xml:space="preserve">- </w:t>
      </w:r>
      <w:r>
        <w:rPr>
          <w:rFonts w:ascii="Titillium Web Regular" w:hAnsi="Titillium Web Regular"/>
          <w:sz w:val="22"/>
          <w:szCs w:val="22"/>
          <w:rtl w:val="0"/>
          <w:lang w:val="it-IT"/>
        </w:rPr>
        <w:t>Nessun caso particolare da segnalare</w:t>
      </w:r>
    </w:p>
    <w:p>
      <w:pPr>
        <w:pStyle w:val="Normale"/>
        <w:spacing w:line="216" w:lineRule="auto"/>
        <w:jc w:val="both"/>
        <w:rPr>
          <w:rFonts w:ascii="Titillium Web Regular" w:cs="Titillium Web Regular" w:hAnsi="Titillium Web Regular" w:eastAsia="Titillium Web Regular"/>
          <w:sz w:val="22"/>
          <w:szCs w:val="22"/>
        </w:rPr>
      </w:pPr>
      <w:r>
        <w:rPr>
          <w:rFonts w:ascii="Titillium Web Regular" w:hAnsi="Titillium Web Regular"/>
          <w:sz w:val="22"/>
          <w:szCs w:val="22"/>
          <w:rtl w:val="0"/>
          <w:lang w:val="it-IT"/>
        </w:rPr>
        <w:t xml:space="preserve">- </w:t>
      </w:r>
      <w:r>
        <w:rPr>
          <w:rFonts w:ascii="Titillium Web Regular" w:hAnsi="Titillium Web Regular"/>
          <w:sz w:val="22"/>
          <w:szCs w:val="22"/>
          <w:rtl w:val="0"/>
          <w:lang w:val="it-IT"/>
        </w:rPr>
        <w:t>Ci sono i seguenti alunni da segnalare</w:t>
      </w:r>
    </w:p>
    <w:p>
      <w:pPr>
        <w:pStyle w:val="Normale"/>
        <w:tabs>
          <w:tab w:val="left" w:pos="3600"/>
        </w:tabs>
        <w:spacing w:line="216" w:lineRule="auto"/>
        <w:jc w:val="both"/>
        <w:rPr>
          <w:rFonts w:ascii="Titillium Web Regular" w:cs="Titillium Web Regular" w:hAnsi="Titillium Web Regular" w:eastAsia="Titillium Web Regular"/>
          <w:sz w:val="20"/>
          <w:szCs w:val="20"/>
        </w:rPr>
      </w:pPr>
    </w:p>
    <w:tbl>
      <w:tblPr>
        <w:tblW w:w="977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28"/>
        <w:gridCol w:w="7150"/>
      </w:tblGrid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tabs>
                <w:tab w:val="left" w:pos="3600"/>
              </w:tabs>
              <w:jc w:val="center"/>
            </w:pPr>
            <w:r>
              <w:rPr>
                <w:rFonts w:ascii="Titillium Web Regular" w:hAnsi="Titillium Web Regular"/>
                <w:sz w:val="22"/>
                <w:szCs w:val="22"/>
                <w:rtl w:val="0"/>
                <w:lang w:val="it-IT"/>
              </w:rPr>
              <w:t>Alunno</w:t>
            </w:r>
          </w:p>
        </w:tc>
        <w:tc>
          <w:tcPr>
            <w:tcW w:type="dxa" w:w="7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tabs>
                <w:tab w:val="left" w:pos="3600"/>
              </w:tabs>
              <w:jc w:val="center"/>
            </w:pPr>
            <w:r>
              <w:rPr>
                <w:rFonts w:ascii="Titillium Web Regular" w:hAnsi="Titillium Web Regular"/>
                <w:sz w:val="22"/>
                <w:szCs w:val="22"/>
                <w:rtl w:val="0"/>
                <w:lang w:val="it-IT"/>
              </w:rPr>
              <w:t>Motivo della segnalazione</w:t>
            </w:r>
          </w:p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tabs>
          <w:tab w:val="left" w:pos="3600"/>
        </w:tabs>
        <w:spacing w:line="216" w:lineRule="auto"/>
        <w:ind w:left="108" w:hanging="108"/>
        <w:rPr>
          <w:rFonts w:ascii="Titillium Web Regular" w:cs="Titillium Web Regular" w:hAnsi="Titillium Web Regular" w:eastAsia="Titillium Web Regular"/>
          <w:sz w:val="20"/>
          <w:szCs w:val="20"/>
        </w:rPr>
      </w:pPr>
    </w:p>
    <w:p>
      <w:pPr>
        <w:pStyle w:val="Normale"/>
        <w:widowControl w:val="0"/>
        <w:tabs>
          <w:tab w:val="left" w:pos="3600"/>
        </w:tabs>
        <w:spacing w:line="216" w:lineRule="auto"/>
        <w:jc w:val="both"/>
        <w:rPr>
          <w:rFonts w:ascii="Titillium Web Regular" w:cs="Titillium Web Regular" w:hAnsi="Titillium Web Regular" w:eastAsia="Titillium Web Regular"/>
          <w:sz w:val="20"/>
          <w:szCs w:val="20"/>
        </w:rPr>
      </w:pPr>
    </w:p>
    <w:p>
      <w:pPr>
        <w:pStyle w:val="Normale"/>
        <w:tabs>
          <w:tab w:val="left" w:pos="3600"/>
        </w:tabs>
        <w:spacing w:line="216" w:lineRule="auto"/>
        <w:jc w:val="both"/>
        <w:rPr>
          <w:rFonts w:ascii="Titillium Web Regular" w:cs="Titillium Web Regular" w:hAnsi="Titillium Web Regular" w:eastAsia="Titillium Web Regular"/>
          <w:sz w:val="20"/>
          <w:szCs w:val="20"/>
        </w:rPr>
      </w:pPr>
    </w:p>
    <w:p>
      <w:pPr>
        <w:pStyle w:val="Normale"/>
        <w:spacing w:line="216" w:lineRule="auto"/>
        <w:jc w:val="center"/>
        <w:rPr>
          <w:rFonts w:ascii="Titillium Web Bold" w:cs="Titillium Web Bold" w:hAnsi="Titillium Web Bold" w:eastAsia="Titillium Web Bold"/>
          <w:sz w:val="22"/>
          <w:szCs w:val="22"/>
        </w:rPr>
      </w:pPr>
    </w:p>
    <w:tbl>
      <w:tblPr>
        <w:tblW w:w="9622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05"/>
        <w:gridCol w:w="533"/>
        <w:gridCol w:w="4584"/>
      </w:tblGrid>
      <w:tr>
        <w:tblPrEx>
          <w:shd w:val="clear" w:color="auto" w:fill="auto"/>
        </w:tblPrEx>
        <w:trPr>
          <w:trHeight w:val="320" w:hRule="atLeast"/>
          <w:tblHeader/>
        </w:trPr>
        <w:tc>
          <w:tcPr>
            <w:tcW w:type="dxa" w:w="9622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tillium Web SemiBold" w:cs="Titillium Web SemiBold" w:hAnsi="Titillium Web SemiBold" w:eastAsia="Titillium Web SemiBol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Verifica della programmazione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62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center"/>
            </w:pPr>
            <w:r>
              <w:rPr>
                <w:rFonts w:ascii="Titillium Web Bold" w:hAnsi="Titillium Web Bold"/>
                <w:sz w:val="20"/>
                <w:szCs w:val="20"/>
                <w:rtl w:val="0"/>
                <w:lang w:val="it-IT"/>
              </w:rPr>
              <w:t>OBIETTIVI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Gli obiettivi programmati  sono stati raggiunti</w:t>
            </w:r>
          </w:p>
        </w:tc>
        <w:tc>
          <w:tcPr>
            <w:tcW w:type="dxa" w:w="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4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Alcuni obiettivi programmati non sono stati raggiunti</w:t>
            </w:r>
          </w:p>
        </w:tc>
        <w:tc>
          <w:tcPr>
            <w:tcW w:type="dxa" w:w="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4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Alcuni obiettivi programmati sono stati parzialmente  raggiunti</w:t>
            </w:r>
          </w:p>
        </w:tc>
        <w:tc>
          <w:tcPr>
            <w:tcW w:type="dxa" w:w="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Elencare le Discipline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62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center"/>
            </w:pPr>
            <w:r>
              <w:rPr>
                <w:rFonts w:ascii="Titillium Web Bold" w:hAnsi="Titillium Web Bold"/>
                <w:sz w:val="20"/>
                <w:szCs w:val="20"/>
                <w:rtl w:val="0"/>
                <w:lang w:val="it-IT"/>
              </w:rPr>
              <w:t>CONTENUTI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both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Non ha subito modifiche</w:t>
            </w:r>
          </w:p>
        </w:tc>
        <w:tc>
          <w:tcPr>
            <w:tcW w:type="dxa" w:w="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4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I contenuti programmati sono stati in parte non trattati</w:t>
            </w:r>
          </w:p>
        </w:tc>
        <w:tc>
          <w:tcPr>
            <w:tcW w:type="dxa" w:w="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4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I contenuti programmati sono stati in parte integrati</w:t>
            </w:r>
          </w:p>
        </w:tc>
        <w:tc>
          <w:tcPr>
            <w:tcW w:type="dxa" w:w="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Elencare le Discipline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62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center"/>
            </w:pPr>
            <w:r>
              <w:rPr>
                <w:rFonts w:ascii="Titillium Web Bold" w:hAnsi="Titillium Web Bold"/>
                <w:sz w:val="20"/>
                <w:szCs w:val="20"/>
                <w:rtl w:val="0"/>
                <w:lang w:val="it-IT"/>
              </w:rPr>
              <w:t>METODI</w:t>
            </w:r>
          </w:p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4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Non hanno subito modifiche</w:t>
            </w:r>
          </w:p>
        </w:tc>
        <w:tc>
          <w:tcPr>
            <w:tcW w:type="dxa" w:w="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4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 xml:space="preserve">Gli interventi metodologici programmati sono stati in parte non utilizzati nelle </w:t>
            </w:r>
          </w:p>
        </w:tc>
        <w:tc>
          <w:tcPr>
            <w:tcW w:type="dxa" w:w="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Elencare le Discipline: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4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 xml:space="preserve">Gli i interventi metodologici programmati sono stato integrati </w:t>
            </w:r>
          </w:p>
        </w:tc>
        <w:tc>
          <w:tcPr>
            <w:tcW w:type="dxa" w:w="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Elencare le Discipline: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62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center"/>
            </w:pPr>
            <w:r>
              <w:rPr>
                <w:rFonts w:ascii="Titillium Web Bold" w:hAnsi="Titillium Web Bold"/>
                <w:sz w:val="20"/>
                <w:szCs w:val="20"/>
                <w:rtl w:val="0"/>
                <w:lang w:val="it-IT"/>
              </w:rPr>
              <w:t>STRUMENTI</w:t>
            </w:r>
          </w:p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4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Bold" w:hAnsi="Titillium Web Bold"/>
                <w:sz w:val="20"/>
                <w:szCs w:val="20"/>
                <w:rtl w:val="0"/>
                <w:lang w:val="it-IT"/>
              </w:rPr>
              <w:t>Sono stati utilizzati come da programmazione</w:t>
            </w:r>
          </w:p>
        </w:tc>
        <w:tc>
          <w:tcPr>
            <w:tcW w:type="dxa" w:w="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4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Sono stati  in parte non utilizzati</w:t>
            </w:r>
          </w:p>
        </w:tc>
        <w:tc>
          <w:tcPr>
            <w:tcW w:type="dxa" w:w="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Elencare le Discipline: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4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Sono stati integrati</w:t>
            </w:r>
          </w:p>
        </w:tc>
        <w:tc>
          <w:tcPr>
            <w:tcW w:type="dxa" w:w="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Elencare le Discipline: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62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center"/>
            </w:pPr>
            <w:r>
              <w:rPr>
                <w:rFonts w:ascii="Titillium Web Bold" w:hAnsi="Titillium Web Bold"/>
                <w:sz w:val="20"/>
                <w:szCs w:val="20"/>
                <w:rtl w:val="0"/>
                <w:lang w:val="it-IT"/>
              </w:rPr>
              <w:t>VERIFICHE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962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both"/>
              <w:rPr>
                <w:rFonts w:ascii="Titillium Web Regular" w:cs="Titillium Web Regular" w:hAnsi="Titillium Web Regular" w:eastAsia="Titillium Web Regular"/>
                <w:sz w:val="20"/>
                <w:szCs w:val="20"/>
                <w:lang w:val="it-IT"/>
              </w:rPr>
            </w:pPr>
          </w:p>
          <w:p>
            <w:pPr>
              <w:pStyle w:val="Normale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 xml:space="preserve"> Si rimanda alle singole relazioni disciplinari </w:t>
            </w:r>
          </w:p>
        </w:tc>
      </w:tr>
    </w:tbl>
    <w:p>
      <w:pPr>
        <w:pStyle w:val="Normale"/>
        <w:widowControl w:val="0"/>
        <w:spacing w:line="216" w:lineRule="auto"/>
        <w:ind w:left="108" w:hanging="108"/>
        <w:jc w:val="center"/>
        <w:rPr>
          <w:rFonts w:ascii="Titillium Web Bold" w:cs="Titillium Web Bold" w:hAnsi="Titillium Web Bold" w:eastAsia="Titillium Web Bold"/>
          <w:sz w:val="22"/>
          <w:szCs w:val="22"/>
        </w:rPr>
      </w:pPr>
    </w:p>
    <w:p>
      <w:pPr>
        <w:pStyle w:val="Titolo 1"/>
        <w:spacing w:line="216" w:lineRule="auto"/>
        <w:jc w:val="center"/>
        <w:rPr>
          <w:rFonts w:ascii="Titillium Web Bold" w:cs="Titillium Web Bold" w:hAnsi="Titillium Web Bold" w:eastAsia="Titillium Web Bold"/>
          <w:sz w:val="20"/>
          <w:szCs w:val="20"/>
        </w:rPr>
      </w:pPr>
    </w:p>
    <w:tbl>
      <w:tblPr>
        <w:tblW w:w="985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08"/>
        <w:gridCol w:w="4140"/>
        <w:gridCol w:w="1440"/>
        <w:gridCol w:w="1238"/>
        <w:gridCol w:w="1128"/>
      </w:tblGrid>
      <w:tr>
        <w:tblPrEx>
          <w:shd w:val="clear" w:color="auto" w:fill="auto"/>
        </w:tblPrEx>
        <w:trPr>
          <w:trHeight w:val="320" w:hRule="atLeast"/>
          <w:tblHeader/>
        </w:trPr>
        <w:tc>
          <w:tcPr>
            <w:tcW w:type="dxa" w:w="9854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tillium Web SemiBold" w:cs="Titillium Web SemiBold" w:hAnsi="Titillium Web SemiBold" w:eastAsia="Titillium Web SemiBol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Attività laboratoriali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854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tillium Web Regular" w:cs="Arial Unicode MS" w:hAnsi="Titillium Web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Le attivit</w:t>
            </w:r>
            <w:r>
              <w:rPr>
                <w:rFonts w:ascii="Titillium Web Regular" w:cs="Arial Unicode MS" w:hAnsi="Titillium Web Regular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itillium Web Regular" w:cs="Arial Unicode MS" w:hAnsi="Titillium Web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laboratoriali hanno ruotato intorno ai seguenti progetti che si sono svolti in orario am e/o pm:</w:t>
            </w:r>
          </w:p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1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 (Web)"/>
              <w:jc w:val="center"/>
            </w:pPr>
            <w:r>
              <w:rPr>
                <w:rFonts w:ascii="Titillium Web Bold" w:hAnsi="Titillium Web Bold"/>
                <w:sz w:val="18"/>
                <w:szCs w:val="18"/>
                <w:rtl w:val="0"/>
                <w:lang w:val="it-IT"/>
              </w:rPr>
              <w:t>Attivit</w:t>
            </w:r>
            <w:r>
              <w:rPr>
                <w:rFonts w:ascii="Titillium Web Bold" w:hAnsi="Titillium Web Bold" w:hint="default"/>
                <w:sz w:val="18"/>
                <w:szCs w:val="18"/>
                <w:rtl w:val="0"/>
                <w:lang w:val="it-IT"/>
              </w:rPr>
              <w:t>à</w:t>
            </w:r>
          </w:p>
        </w:tc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 (Web)"/>
              <w:jc w:val="center"/>
            </w:pPr>
            <w:r>
              <w:rPr>
                <w:rFonts w:ascii="Titillium Web Bold" w:hAnsi="Titillium Web Bold"/>
                <w:sz w:val="18"/>
                <w:szCs w:val="18"/>
                <w:rtl w:val="0"/>
                <w:lang w:val="it-IT"/>
              </w:rPr>
              <w:t xml:space="preserve">Alunni </w:t>
            </w:r>
          </w:p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 (Web)"/>
              <w:jc w:val="center"/>
            </w:pPr>
            <w:r>
              <w:rPr>
                <w:rFonts w:ascii="Titillium Web Bold" w:hAnsi="Titillium Web Bold"/>
                <w:sz w:val="18"/>
                <w:szCs w:val="18"/>
                <w:rtl w:val="0"/>
                <w:lang w:val="it-IT"/>
              </w:rPr>
              <w:t>Intervento esperti esterni: S</w:t>
            </w:r>
            <w:r>
              <w:rPr>
                <w:rFonts w:ascii="Titillium Web Bold" w:hAnsi="Titillium Web Bold" w:hint="default"/>
                <w:sz w:val="18"/>
                <w:szCs w:val="18"/>
                <w:rtl w:val="0"/>
                <w:lang w:val="it-IT"/>
              </w:rPr>
              <w:t>ì</w:t>
            </w:r>
            <w:r>
              <w:rPr>
                <w:rFonts w:ascii="Titillium Web Bold" w:hAnsi="Titillium Web Bold"/>
                <w:sz w:val="18"/>
                <w:szCs w:val="18"/>
                <w:rtl w:val="0"/>
                <w:lang w:val="it-IT"/>
              </w:rPr>
              <w:t>-No</w:t>
            </w:r>
          </w:p>
        </w:tc>
        <w:tc>
          <w:tcPr>
            <w:tcW w:type="dxa" w:w="1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 (Web)"/>
              <w:jc w:val="center"/>
            </w:pPr>
            <w:r>
              <w:rPr>
                <w:rFonts w:ascii="Titillium Web Bold" w:hAnsi="Titillium Web Bold"/>
                <w:sz w:val="18"/>
                <w:szCs w:val="18"/>
                <w:rtl w:val="0"/>
                <w:lang w:val="it-IT"/>
              </w:rPr>
              <w:t>Periodo</w:t>
            </w:r>
          </w:p>
        </w:tc>
        <w:tc>
          <w:tcPr>
            <w:tcW w:type="dxa" w:w="1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 (Web)"/>
              <w:jc w:val="center"/>
            </w:pPr>
            <w:r>
              <w:rPr>
                <w:rFonts w:ascii="Titillium Web Bold" w:hAnsi="Titillium Web Bold"/>
                <w:sz w:val="18"/>
                <w:szCs w:val="18"/>
                <w:rtl w:val="0"/>
                <w:lang w:val="it-IT"/>
              </w:rPr>
              <w:t>Valutazione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9854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tillium Web Regular" w:cs="Arial Unicode MS" w:hAnsi="Titillium Web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1= molto efficace</w:t>
              <w:tab/>
              <w:t>2= abbastanza efficace</w:t>
              <w:tab/>
              <w:t>3= parzialmente efficace</w:t>
              <w:tab/>
              <w:t>4=scarsamente efficace</w:t>
            </w:r>
          </w:p>
        </w:tc>
      </w:tr>
    </w:tbl>
    <w:p>
      <w:pPr>
        <w:pStyle w:val="Normale"/>
        <w:widowControl w:val="0"/>
        <w:spacing w:line="216" w:lineRule="auto"/>
        <w:ind w:left="108" w:hanging="108"/>
        <w:rPr>
          <w:rFonts w:ascii="Titillium Web Regular" w:cs="Titillium Web Regular" w:hAnsi="Titillium Web Regular" w:eastAsia="Titillium Web Regular"/>
          <w:sz w:val="20"/>
          <w:szCs w:val="20"/>
        </w:rPr>
      </w:pPr>
    </w:p>
    <w:p>
      <w:pPr>
        <w:pStyle w:val="Normale"/>
        <w:spacing w:line="216" w:lineRule="auto"/>
        <w:jc w:val="center"/>
        <w:rPr>
          <w:rFonts w:ascii="Titillium Web Bold" w:cs="Titillium Web Bold" w:hAnsi="Titillium Web Bold" w:eastAsia="Titillium Web Bold"/>
          <w:caps w:val="1"/>
          <w:sz w:val="20"/>
          <w:szCs w:val="20"/>
        </w:rPr>
      </w:pPr>
    </w:p>
    <w:tbl>
      <w:tblPr>
        <w:tblW w:w="10081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66"/>
        <w:gridCol w:w="3074"/>
        <w:gridCol w:w="1679"/>
        <w:gridCol w:w="3362"/>
      </w:tblGrid>
      <w:tr>
        <w:tblPrEx>
          <w:shd w:val="clear" w:color="auto" w:fill="auto"/>
        </w:tblPrEx>
        <w:trPr>
          <w:trHeight w:val="320" w:hRule="atLeast"/>
          <w:tblHeader/>
        </w:trPr>
        <w:tc>
          <w:tcPr>
            <w:tcW w:type="dxa" w:w="10081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tillium Web SemiBold" w:cs="Titillium Web SemiBold" w:hAnsi="Titillium Web SemiBold" w:eastAsia="Titillium Web SemiBol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Attività di sostegno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0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rFonts w:ascii="Titillium Web Bold" w:hAnsi="Titillium Web Bold"/>
                <w:caps w:val="1"/>
                <w:sz w:val="20"/>
                <w:szCs w:val="20"/>
                <w:rtl w:val="0"/>
                <w:lang w:val="it-IT"/>
              </w:rPr>
              <w:t>P</w:t>
            </w:r>
            <w:r>
              <w:rPr>
                <w:rFonts w:ascii="Titillium Web Bold" w:hAnsi="Titillium Web Bold"/>
                <w:sz w:val="20"/>
                <w:szCs w:val="20"/>
                <w:rtl w:val="0"/>
                <w:lang w:val="it-IT"/>
              </w:rPr>
              <w:t>ercorso differenziato</w:t>
            </w:r>
          </w:p>
        </w:tc>
        <w:tc>
          <w:tcPr>
            <w:tcW w:type="dxa" w:w="50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rFonts w:ascii="Titillium Web Bold" w:hAnsi="Titillium Web Bold"/>
                <w:sz w:val="20"/>
                <w:szCs w:val="20"/>
                <w:rtl w:val="0"/>
                <w:lang w:val="it-IT"/>
              </w:rPr>
              <w:t>Percorso facilitato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nominativi</w:t>
            </w:r>
          </w:p>
        </w:tc>
        <w:tc>
          <w:tcPr>
            <w:tcW w:type="dxa" w:w="30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aree cognitive</w:t>
            </w:r>
          </w:p>
        </w:tc>
        <w:tc>
          <w:tcPr>
            <w:tcW w:type="dxa" w:w="1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nominativi</w:t>
            </w:r>
          </w:p>
        </w:tc>
        <w:tc>
          <w:tcPr>
            <w:tcW w:type="dxa" w:w="3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aree cognitive</w:t>
            </w:r>
          </w:p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1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1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spacing w:line="216" w:lineRule="auto"/>
        <w:ind w:left="108" w:hanging="108"/>
        <w:jc w:val="center"/>
        <w:rPr>
          <w:rFonts w:ascii="Titillium Web Bold" w:cs="Titillium Web Bold" w:hAnsi="Titillium Web Bold" w:eastAsia="Titillium Web Bold"/>
          <w:caps w:val="1"/>
          <w:sz w:val="20"/>
          <w:szCs w:val="20"/>
        </w:rPr>
      </w:pPr>
    </w:p>
    <w:p>
      <w:pPr>
        <w:pStyle w:val="Normale"/>
        <w:widowControl w:val="0"/>
        <w:spacing w:line="216" w:lineRule="auto"/>
        <w:jc w:val="center"/>
        <w:rPr>
          <w:rFonts w:ascii="Titillium Web Bold" w:cs="Titillium Web Bold" w:hAnsi="Titillium Web Bold" w:eastAsia="Titillium Web Bold"/>
          <w:caps w:val="1"/>
          <w:sz w:val="20"/>
          <w:szCs w:val="20"/>
        </w:rPr>
      </w:pPr>
    </w:p>
    <w:p>
      <w:pPr>
        <w:pStyle w:val="Normale"/>
        <w:spacing w:line="216" w:lineRule="auto"/>
        <w:jc w:val="both"/>
        <w:rPr>
          <w:rFonts w:ascii="Titillium Web Regular" w:cs="Titillium Web Regular" w:hAnsi="Titillium Web Regular" w:eastAsia="Titillium Web Regular"/>
          <w:sz w:val="20"/>
          <w:szCs w:val="20"/>
        </w:rPr>
      </w:pPr>
    </w:p>
    <w:tbl>
      <w:tblPr>
        <w:tblW w:w="10086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29"/>
        <w:gridCol w:w="5533"/>
        <w:gridCol w:w="363"/>
        <w:gridCol w:w="1087"/>
        <w:gridCol w:w="364"/>
        <w:gridCol w:w="905"/>
        <w:gridCol w:w="364"/>
        <w:gridCol w:w="841"/>
      </w:tblGrid>
      <w:tr>
        <w:tblPrEx>
          <w:shd w:val="clear" w:color="auto" w:fill="auto"/>
        </w:tblPrEx>
        <w:trPr>
          <w:trHeight w:val="320" w:hRule="atLeast"/>
          <w:tblHeader/>
        </w:trPr>
        <w:tc>
          <w:tcPr>
            <w:tcW w:type="dxa" w:w="10086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tillium Web SemiBold" w:cs="Titillium Web SemiBold" w:hAnsi="Titillium Web SemiBold" w:eastAsia="Titillium Web SemiBol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Visite d’istruzione, partecipazione a eventi e spettacoli teatrali</w:t>
            </w:r>
          </w:p>
        </w:tc>
      </w:tr>
      <w:tr>
        <w:tblPrEx>
          <w:shd w:val="clear" w:color="auto" w:fill="ced7e7"/>
        </w:tblPrEx>
        <w:trPr>
          <w:trHeight w:val="388" w:hRule="atLeast"/>
        </w:trPr>
        <w:tc>
          <w:tcPr>
            <w:tcW w:type="dxa" w:w="6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spacing w:line="360" w:lineRule="auto"/>
              <w:jc w:val="center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1</w:t>
            </w:r>
          </w:p>
        </w:tc>
        <w:tc>
          <w:tcPr>
            <w:tcW w:type="dxa" w:w="9456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00" w:hRule="atLeast"/>
        </w:trPr>
        <w:tc>
          <w:tcPr>
            <w:tcW w:type="dxa" w:w="6162"/>
            <w:gridSpan w:val="2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spacing w:line="360" w:lineRule="auto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Grado d</w:t>
            </w:r>
            <w:r>
              <w:rPr>
                <w:rFonts w:ascii="Titillium Web Regular" w:hAnsi="Titillium Web Regular" w:hint="default"/>
                <w:sz w:val="20"/>
                <w:szCs w:val="20"/>
                <w:rtl w:val="0"/>
                <w:lang w:val="it-IT"/>
              </w:rPr>
              <w:t>’</w:t>
            </w: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 xml:space="preserve">interesse di partecipazione degli alunni </w:t>
            </w:r>
          </w:p>
        </w:tc>
        <w:tc>
          <w:tcPr>
            <w:tcW w:type="dxa" w:w="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spacing w:line="360" w:lineRule="auto"/>
              <w:jc w:val="center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notevole</w:t>
            </w:r>
          </w:p>
        </w:tc>
        <w:tc>
          <w:tcPr>
            <w:tcW w:type="dxa" w:w="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line="360" w:lineRule="auto"/>
              <w:jc w:val="center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X</w:t>
            </w:r>
          </w:p>
        </w:tc>
        <w:tc>
          <w:tcPr>
            <w:tcW w:type="dxa" w:w="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spacing w:line="360" w:lineRule="auto"/>
              <w:jc w:val="center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buono</w:t>
            </w:r>
          </w:p>
        </w:tc>
        <w:tc>
          <w:tcPr>
            <w:tcW w:type="dxa" w:w="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spacing w:line="360" w:lineRule="auto"/>
              <w:jc w:val="center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scarso</w:t>
            </w:r>
          </w:p>
        </w:tc>
      </w:tr>
      <w:tr>
        <w:tblPrEx>
          <w:shd w:val="clear" w:color="auto" w:fill="ced7e7"/>
        </w:tblPrEx>
        <w:trPr>
          <w:trHeight w:val="398" w:hRule="atLeast"/>
        </w:trPr>
        <w:tc>
          <w:tcPr>
            <w:tcW w:type="dxa" w:w="629"/>
            <w:tcBorders>
              <w:top w:val="single" w:color="000000" w:sz="1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spacing w:line="360" w:lineRule="auto"/>
              <w:jc w:val="center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2</w:t>
            </w:r>
          </w:p>
        </w:tc>
        <w:tc>
          <w:tcPr>
            <w:tcW w:type="dxa" w:w="9456"/>
            <w:gridSpan w:val="7"/>
            <w:tcBorders>
              <w:top w:val="single" w:color="000000" w:sz="1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98" w:hRule="atLeast"/>
        </w:trPr>
        <w:tc>
          <w:tcPr>
            <w:tcW w:type="dxa" w:w="6162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spacing w:line="360" w:lineRule="auto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Grado d</w:t>
            </w:r>
            <w:r>
              <w:rPr>
                <w:rFonts w:ascii="Titillium Web Regular" w:hAnsi="Titillium Web Regular" w:hint="default"/>
                <w:sz w:val="20"/>
                <w:szCs w:val="20"/>
                <w:rtl w:val="0"/>
                <w:lang w:val="it-IT"/>
              </w:rPr>
              <w:t>’</w:t>
            </w: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 xml:space="preserve">interesse di partecipazione degli alunni </w:t>
            </w:r>
          </w:p>
        </w:tc>
        <w:tc>
          <w:tcPr>
            <w:tcW w:type="dxa" w:w="36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spacing w:line="360" w:lineRule="auto"/>
              <w:jc w:val="center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notevole</w:t>
            </w:r>
          </w:p>
        </w:tc>
        <w:tc>
          <w:tcPr>
            <w:tcW w:type="dxa" w:w="36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spacing w:line="360" w:lineRule="auto"/>
              <w:jc w:val="center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buono</w:t>
            </w:r>
          </w:p>
        </w:tc>
        <w:tc>
          <w:tcPr>
            <w:tcW w:type="dxa" w:w="36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4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spacing w:line="360" w:lineRule="auto"/>
              <w:jc w:val="center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scarso</w:t>
            </w:r>
          </w:p>
        </w:tc>
      </w:tr>
      <w:tr>
        <w:tblPrEx>
          <w:shd w:val="clear" w:color="auto" w:fill="ced7e7"/>
        </w:tblPrEx>
        <w:trPr>
          <w:trHeight w:val="400" w:hRule="atLeast"/>
        </w:trPr>
        <w:tc>
          <w:tcPr>
            <w:tcW w:type="dxa" w:w="629"/>
            <w:tcBorders>
              <w:top w:val="single" w:color="000000" w:sz="1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spacing w:line="360" w:lineRule="auto"/>
              <w:jc w:val="center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3</w:t>
            </w:r>
          </w:p>
        </w:tc>
        <w:tc>
          <w:tcPr>
            <w:tcW w:type="dxa" w:w="9456"/>
            <w:gridSpan w:val="7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88" w:hRule="atLeast"/>
        </w:trPr>
        <w:tc>
          <w:tcPr>
            <w:tcW w:type="dxa" w:w="6162"/>
            <w:gridSpan w:val="2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spacing w:line="360" w:lineRule="auto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Grado d</w:t>
            </w:r>
            <w:r>
              <w:rPr>
                <w:rFonts w:ascii="Titillium Web Regular" w:hAnsi="Titillium Web Regular" w:hint="default"/>
                <w:sz w:val="20"/>
                <w:szCs w:val="20"/>
                <w:rtl w:val="0"/>
                <w:lang w:val="it-IT"/>
              </w:rPr>
              <w:t>’</w:t>
            </w: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interesse di partecipazione degli alunni</w:t>
            </w:r>
          </w:p>
        </w:tc>
        <w:tc>
          <w:tcPr>
            <w:tcW w:type="dxa" w:w="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spacing w:line="360" w:lineRule="auto"/>
              <w:jc w:val="center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notevole</w:t>
            </w:r>
          </w:p>
        </w:tc>
        <w:tc>
          <w:tcPr>
            <w:tcW w:type="dxa" w:w="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spacing w:line="360" w:lineRule="auto"/>
              <w:jc w:val="center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buono</w:t>
            </w:r>
          </w:p>
        </w:tc>
        <w:tc>
          <w:tcPr>
            <w:tcW w:type="dxa" w:w="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spacing w:line="360" w:lineRule="auto"/>
              <w:jc w:val="center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scarso</w:t>
            </w:r>
          </w:p>
        </w:tc>
      </w:tr>
    </w:tbl>
    <w:p>
      <w:pPr>
        <w:pStyle w:val="Normale"/>
        <w:widowControl w:val="0"/>
        <w:spacing w:line="216" w:lineRule="auto"/>
        <w:ind w:left="108" w:hanging="108"/>
        <w:jc w:val="center"/>
        <w:rPr>
          <w:rFonts w:ascii="Titillium Web Bold" w:cs="Titillium Web Bold" w:hAnsi="Titillium Web Bold" w:eastAsia="Titillium Web Bold"/>
          <w:smallCaps w:val="1"/>
          <w:sz w:val="20"/>
          <w:szCs w:val="20"/>
        </w:rPr>
      </w:pPr>
    </w:p>
    <w:p>
      <w:pPr>
        <w:pStyle w:val="Normale"/>
        <w:widowControl w:val="0"/>
        <w:spacing w:line="216" w:lineRule="auto"/>
        <w:jc w:val="center"/>
        <w:rPr>
          <w:rFonts w:ascii="Titillium Web Bold" w:cs="Titillium Web Bold" w:hAnsi="Titillium Web Bold" w:eastAsia="Titillium Web Bold"/>
          <w:smallCaps w:val="1"/>
          <w:sz w:val="20"/>
          <w:szCs w:val="20"/>
        </w:rPr>
      </w:pPr>
    </w:p>
    <w:p>
      <w:pPr>
        <w:pStyle w:val="Normale"/>
        <w:spacing w:line="216" w:lineRule="auto"/>
        <w:rPr>
          <w:rFonts w:ascii="Titillium Web Regular" w:cs="Titillium Web Regular" w:hAnsi="Titillium Web Regular" w:eastAsia="Titillium Web Regular"/>
        </w:rPr>
      </w:pPr>
    </w:p>
    <w:p>
      <w:pPr>
        <w:pStyle w:val="Normale"/>
        <w:spacing w:line="216" w:lineRule="auto"/>
        <w:jc w:val="center"/>
        <w:rPr>
          <w:rFonts w:ascii="Titillium Web Bold" w:cs="Titillium Web Bold" w:hAnsi="Titillium Web Bold" w:eastAsia="Titillium Web Bold"/>
          <w:sz w:val="20"/>
          <w:szCs w:val="20"/>
        </w:rPr>
      </w:pPr>
      <w:r>
        <w:rPr>
          <w:rFonts w:ascii="Titillium Web Bold" w:hAnsi="Titillium Web Bold"/>
          <w:sz w:val="20"/>
          <w:szCs w:val="20"/>
          <w:rtl w:val="0"/>
          <w:lang w:val="it-IT"/>
        </w:rPr>
        <w:t>RAPPORTI SCUOLA-FAMIGLIA</w:t>
      </w:r>
    </w:p>
    <w:p>
      <w:pPr>
        <w:pStyle w:val="Normale"/>
        <w:spacing w:line="216" w:lineRule="auto"/>
        <w:jc w:val="center"/>
        <w:rPr>
          <w:rFonts w:ascii="Titillium Web Bold" w:cs="Titillium Web Bold" w:hAnsi="Titillium Web Bold" w:eastAsia="Titillium Web Bold"/>
          <w:sz w:val="20"/>
          <w:szCs w:val="20"/>
        </w:rPr>
      </w:pPr>
    </w:p>
    <w:p>
      <w:pPr>
        <w:pStyle w:val="Normale"/>
        <w:spacing w:line="216" w:lineRule="auto"/>
        <w:rPr>
          <w:rFonts w:ascii="Titillium Web Regular" w:cs="Titillium Web Regular" w:hAnsi="Titillium Web Regular" w:eastAsia="Titillium Web Regular"/>
          <w:sz w:val="20"/>
          <w:szCs w:val="20"/>
        </w:rPr>
      </w:pPr>
      <w:r>
        <w:rPr>
          <w:rFonts w:ascii="Titillium Web Regular" w:hAnsi="Titillium Web Regular"/>
          <w:sz w:val="20"/>
          <w:szCs w:val="20"/>
          <w:rtl w:val="0"/>
          <w:lang w:val="it-IT"/>
        </w:rPr>
        <w:t>Con i genitori di tutti i ragazzi i rapporti sono stati:</w:t>
      </w:r>
    </w:p>
    <w:p>
      <w:pPr>
        <w:pStyle w:val="Normale"/>
        <w:spacing w:line="216" w:lineRule="auto"/>
        <w:rPr>
          <w:rFonts w:ascii="Titillium Web Regular" w:cs="Titillium Web Regular" w:hAnsi="Titillium Web Regular" w:eastAsia="Titillium Web Regular"/>
          <w:sz w:val="20"/>
          <w:szCs w:val="2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it-IT"/>
        </w:rPr>
        <w:t>□</w:t>
      </w:r>
      <w:r>
        <w:rPr>
          <w:rFonts w:ascii="Titillium Web Regular" w:hAnsi="Titillium Web Regular"/>
          <w:sz w:val="20"/>
          <w:szCs w:val="20"/>
          <w:rtl w:val="0"/>
          <w:lang w:val="it-IT"/>
        </w:rPr>
        <w:t xml:space="preserve"> Occasionali </w:t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it-IT"/>
        </w:rPr>
        <w:t>□</w:t>
      </w:r>
      <w:r>
        <w:rPr>
          <w:rFonts w:ascii="Titillium Web Regular" w:hAnsi="Titillium Web Regular"/>
          <w:sz w:val="20"/>
          <w:szCs w:val="20"/>
          <w:rtl w:val="0"/>
          <w:lang w:val="it-IT"/>
        </w:rPr>
        <w:t xml:space="preserve"> Frequenti </w:t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it-IT"/>
        </w:rPr>
        <w:t>□</w:t>
      </w:r>
      <w:r>
        <w:rPr>
          <w:rFonts w:ascii="Titillium Web Regular" w:hAnsi="Titillium Web Regular"/>
          <w:sz w:val="20"/>
          <w:szCs w:val="20"/>
          <w:rtl w:val="0"/>
          <w:lang w:val="it-IT"/>
        </w:rPr>
        <w:t xml:space="preserve"> Collaborativi</w:t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it-IT"/>
        </w:rPr>
        <w:t>□</w:t>
      </w:r>
      <w:r>
        <w:rPr>
          <w:rFonts w:ascii="Titillium Web Regular" w:hAnsi="Titillium Web Regular"/>
          <w:sz w:val="20"/>
          <w:szCs w:val="20"/>
          <w:rtl w:val="0"/>
          <w:lang w:val="it-IT"/>
        </w:rPr>
        <w:t xml:space="preserve">  Informativi </w:t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it-IT"/>
        </w:rPr>
        <w:t>□</w:t>
      </w:r>
      <w:r>
        <w:rPr>
          <w:rFonts w:ascii="Titillium Web Regular" w:hAnsi="Titillium Web Regular"/>
          <w:sz w:val="20"/>
          <w:szCs w:val="20"/>
          <w:rtl w:val="0"/>
          <w:lang w:val="it-IT"/>
        </w:rPr>
        <w:t xml:space="preserve"> Propositivi </w:t>
      </w:r>
    </w:p>
    <w:p>
      <w:pPr>
        <w:pStyle w:val="Normale"/>
        <w:spacing w:line="216" w:lineRule="auto"/>
        <w:rPr>
          <w:rFonts w:ascii="Titillium Web Regular" w:cs="Titillium Web Regular" w:hAnsi="Titillium Web Regular" w:eastAsia="Titillium Web Regular"/>
          <w:sz w:val="20"/>
          <w:szCs w:val="20"/>
        </w:rPr>
      </w:pPr>
    </w:p>
    <w:p>
      <w:pPr>
        <w:pStyle w:val="Normale"/>
        <w:spacing w:line="216" w:lineRule="auto"/>
        <w:rPr>
          <w:rFonts w:ascii="Titillium Web Regular" w:cs="Titillium Web Regular" w:hAnsi="Titillium Web Regular" w:eastAsia="Titillium Web Regular"/>
          <w:sz w:val="20"/>
          <w:szCs w:val="20"/>
        </w:rPr>
      </w:pPr>
      <w:r>
        <w:rPr>
          <w:rFonts w:ascii="Titillium Web Regular" w:hAnsi="Titillium Web Regular"/>
          <w:sz w:val="20"/>
          <w:szCs w:val="20"/>
          <w:rtl w:val="0"/>
          <w:lang w:val="it-IT"/>
        </w:rPr>
        <w:t>Con i genitori rappresentanti di classe i rapporti sono stati:</w:t>
      </w:r>
    </w:p>
    <w:p>
      <w:pPr>
        <w:pStyle w:val="Normale"/>
        <w:spacing w:line="216" w:lineRule="auto"/>
        <w:rPr>
          <w:rFonts w:ascii="Titillium Web Regular" w:cs="Titillium Web Regular" w:hAnsi="Titillium Web Regular" w:eastAsia="Titillium Web Regular"/>
          <w:sz w:val="20"/>
          <w:szCs w:val="2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it-IT"/>
        </w:rPr>
        <w:t>□</w:t>
      </w:r>
      <w:r>
        <w:rPr>
          <w:rFonts w:ascii="Titillium Web Regular" w:hAnsi="Titillium Web Regular"/>
          <w:sz w:val="20"/>
          <w:szCs w:val="20"/>
          <w:rtl w:val="0"/>
          <w:lang w:val="it-IT"/>
        </w:rPr>
        <w:t xml:space="preserve"> Occasionali </w:t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it-IT"/>
        </w:rPr>
        <w:t>□</w:t>
      </w:r>
      <w:r>
        <w:rPr>
          <w:rFonts w:ascii="Titillium Web Regular" w:hAnsi="Titillium Web Regular"/>
          <w:sz w:val="20"/>
          <w:szCs w:val="20"/>
          <w:rtl w:val="0"/>
          <w:lang w:val="it-IT"/>
        </w:rPr>
        <w:t xml:space="preserve"> Sistematici </w:t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it-IT"/>
        </w:rPr>
        <w:t>□</w:t>
      </w:r>
      <w:r>
        <w:rPr>
          <w:rFonts w:ascii="Titillium Web Regular" w:hAnsi="Titillium Web Regular"/>
          <w:sz w:val="20"/>
          <w:szCs w:val="20"/>
          <w:rtl w:val="0"/>
          <w:lang w:val="it-IT"/>
        </w:rPr>
        <w:t xml:space="preserve">  Collaborativi</w:t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it-IT"/>
        </w:rPr>
        <w:t>□</w:t>
      </w:r>
      <w:r>
        <w:rPr>
          <w:rFonts w:ascii="Titillium Web Regular" w:hAnsi="Titillium Web Regular"/>
          <w:rtl w:val="0"/>
          <w:lang w:val="it-IT"/>
        </w:rPr>
        <w:t xml:space="preserve"> </w:t>
      </w:r>
      <w:r>
        <w:rPr>
          <w:rFonts w:ascii="Titillium Web Regular" w:hAnsi="Titillium Web Regular"/>
          <w:sz w:val="20"/>
          <w:szCs w:val="20"/>
          <w:rtl w:val="0"/>
          <w:lang w:val="it-IT"/>
        </w:rPr>
        <w:t xml:space="preserve">Informativi </w:t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it-IT"/>
        </w:rPr>
        <w:t>□</w:t>
      </w:r>
      <w:r>
        <w:rPr>
          <w:rFonts w:ascii="Titillium Web Regular" w:hAnsi="Titillium Web Regular"/>
          <w:sz w:val="20"/>
          <w:szCs w:val="20"/>
          <w:rtl w:val="0"/>
          <w:lang w:val="it-IT"/>
        </w:rPr>
        <w:t xml:space="preserve"> Propositivi </w:t>
      </w:r>
    </w:p>
    <w:p>
      <w:pPr>
        <w:pStyle w:val="Normale"/>
        <w:spacing w:line="216" w:lineRule="auto"/>
        <w:jc w:val="both"/>
        <w:rPr>
          <w:rFonts w:ascii="Titillium Web Regular" w:cs="Titillium Web Regular" w:hAnsi="Titillium Web Regular" w:eastAsia="Titillium Web Regular"/>
          <w:sz w:val="20"/>
          <w:szCs w:val="20"/>
        </w:rPr>
      </w:pPr>
    </w:p>
    <w:p>
      <w:pPr>
        <w:pStyle w:val="Normale"/>
        <w:spacing w:line="216" w:lineRule="auto"/>
        <w:jc w:val="both"/>
        <w:rPr>
          <w:rFonts w:ascii="Titillium Web Regular" w:cs="Titillium Web Regular" w:hAnsi="Titillium Web Regular" w:eastAsia="Titillium Web Regular"/>
          <w:sz w:val="20"/>
          <w:szCs w:val="20"/>
        </w:rPr>
      </w:pPr>
      <w:r>
        <w:rPr>
          <w:rFonts w:ascii="Titillium Web Regular" w:hAnsi="Titillium Web Regular"/>
          <w:sz w:val="20"/>
          <w:szCs w:val="20"/>
          <w:rtl w:val="0"/>
          <w:lang w:val="it-IT"/>
        </w:rPr>
        <w:t>Genitori convocati dal Consiglio di Classe tramite mail e lettera:</w:t>
      </w:r>
    </w:p>
    <w:p>
      <w:pPr>
        <w:pStyle w:val="Normale"/>
        <w:spacing w:line="216" w:lineRule="auto"/>
        <w:jc w:val="both"/>
        <w:rPr>
          <w:rFonts w:ascii="Titillium Web Regular" w:cs="Titillium Web Regular" w:hAnsi="Titillium Web Regular" w:eastAsia="Titillium Web Regular"/>
          <w:sz w:val="20"/>
          <w:szCs w:val="20"/>
        </w:rPr>
      </w:pPr>
    </w:p>
    <w:p>
      <w:pPr>
        <w:pStyle w:val="Normale"/>
        <w:widowControl w:val="0"/>
        <w:suppressAutoHyphens w:val="1"/>
        <w:spacing w:line="216" w:lineRule="auto"/>
        <w:jc w:val="center"/>
        <w:rPr>
          <w:rFonts w:ascii="Titillium Web Bold" w:cs="Titillium Web Bold" w:hAnsi="Titillium Web Bold" w:eastAsia="Titillium Web Bold"/>
          <w:sz w:val="20"/>
          <w:szCs w:val="20"/>
        </w:rPr>
      </w:pPr>
      <w:r>
        <w:rPr>
          <w:rFonts w:ascii="Titillium Web Bold" w:hAnsi="Titillium Web Bold"/>
          <w:sz w:val="20"/>
          <w:szCs w:val="20"/>
          <w:rtl w:val="0"/>
          <w:lang w:val="it-IT"/>
        </w:rPr>
        <w:t>SICUREZZA</w:t>
      </w:r>
    </w:p>
    <w:p>
      <w:pPr>
        <w:pStyle w:val="Normale"/>
        <w:spacing w:line="216" w:lineRule="auto"/>
        <w:jc w:val="both"/>
        <w:rPr>
          <w:rFonts w:ascii="Titillium Web Regular" w:cs="Titillium Web Regular" w:hAnsi="Titillium Web Regular" w:eastAsia="Titillium Web Regular"/>
          <w:sz w:val="20"/>
          <w:szCs w:val="20"/>
        </w:rPr>
      </w:pPr>
      <w:r>
        <w:rPr>
          <w:rFonts w:ascii="Titillium Web Regular" w:hAnsi="Titillium Web Regular"/>
          <w:sz w:val="20"/>
          <w:szCs w:val="20"/>
          <w:rtl w:val="0"/>
          <w:lang w:val="it-IT"/>
        </w:rPr>
        <w:t>Nel corso dell</w:t>
      </w:r>
      <w:r>
        <w:rPr>
          <w:rFonts w:ascii="Titillium Web Regular" w:hAnsi="Titillium Web Regular" w:hint="default"/>
          <w:sz w:val="20"/>
          <w:szCs w:val="20"/>
          <w:rtl w:val="0"/>
          <w:lang w:val="it-IT"/>
        </w:rPr>
        <w:t>’</w:t>
      </w:r>
      <w:r>
        <w:rPr>
          <w:rFonts w:ascii="Titillium Web Regular" w:hAnsi="Titillium Web Regular"/>
          <w:sz w:val="20"/>
          <w:szCs w:val="20"/>
          <w:rtl w:val="0"/>
          <w:lang w:val="it-IT"/>
        </w:rPr>
        <w:t xml:space="preserve">anno, sono state effettuate prove di evacuazione senza preavviso, prima delle quali si </w:t>
      </w:r>
      <w:r>
        <w:rPr>
          <w:rFonts w:ascii="Titillium Web Regular" w:hAnsi="Titillium Web Regular" w:hint="default"/>
          <w:sz w:val="20"/>
          <w:szCs w:val="20"/>
          <w:rtl w:val="0"/>
          <w:lang w:val="it-IT"/>
        </w:rPr>
        <w:t xml:space="preserve">è </w:t>
      </w:r>
      <w:r>
        <w:rPr>
          <w:rFonts w:ascii="Titillium Web Regular" w:hAnsi="Titillium Web Regular"/>
          <w:sz w:val="20"/>
          <w:szCs w:val="20"/>
          <w:rtl w:val="0"/>
          <w:lang w:val="it-IT"/>
        </w:rPr>
        <w:t>provveduto a:</w:t>
      </w:r>
    </w:p>
    <w:p>
      <w:pPr>
        <w:pStyle w:val="Normale"/>
        <w:widowControl w:val="0"/>
        <w:numPr>
          <w:ilvl w:val="0"/>
          <w:numId w:val="6"/>
        </w:numPr>
        <w:suppressAutoHyphens w:val="1"/>
        <w:bidi w:val="0"/>
        <w:spacing w:line="216" w:lineRule="auto"/>
        <w:ind w:right="0"/>
        <w:jc w:val="both"/>
        <w:rPr>
          <w:rFonts w:ascii="Titillium Web Regular" w:hAnsi="Titillium Web Regular"/>
          <w:sz w:val="20"/>
          <w:szCs w:val="20"/>
          <w:rtl w:val="0"/>
          <w:lang w:val="it-IT"/>
        </w:rPr>
      </w:pPr>
      <w:r>
        <w:rPr>
          <w:rFonts w:ascii="Titillium Web Regular" w:hAnsi="Titillium Web Regular"/>
          <w:sz w:val="20"/>
          <w:szCs w:val="20"/>
          <w:rtl w:val="0"/>
          <w:lang w:val="it-IT"/>
        </w:rPr>
        <w:t>assegnare agli alunni gli incarichi  di aprifila e chiudifila,  individuando anche le riserve</w:t>
      </w:r>
    </w:p>
    <w:p>
      <w:pPr>
        <w:pStyle w:val="Normale"/>
        <w:widowControl w:val="0"/>
        <w:numPr>
          <w:ilvl w:val="0"/>
          <w:numId w:val="6"/>
        </w:numPr>
        <w:suppressAutoHyphens w:val="1"/>
        <w:bidi w:val="0"/>
        <w:spacing w:line="216" w:lineRule="auto"/>
        <w:ind w:right="0"/>
        <w:jc w:val="both"/>
        <w:rPr>
          <w:rFonts w:ascii="Titillium Web Regular" w:hAnsi="Titillium Web Regular"/>
          <w:sz w:val="20"/>
          <w:szCs w:val="20"/>
          <w:rtl w:val="0"/>
          <w:lang w:val="it-IT"/>
        </w:rPr>
      </w:pPr>
      <w:r>
        <w:rPr>
          <w:rFonts w:ascii="Titillium Web Regular" w:hAnsi="Titillium Web Regular"/>
          <w:sz w:val="20"/>
          <w:szCs w:val="20"/>
          <w:rtl w:val="0"/>
          <w:lang w:val="it-IT"/>
        </w:rPr>
        <w:t>individuare modalit</w:t>
      </w:r>
      <w:r>
        <w:rPr>
          <w:rFonts w:ascii="Titillium Web Regular" w:hAnsi="Titillium Web Regular" w:hint="default"/>
          <w:sz w:val="20"/>
          <w:szCs w:val="20"/>
          <w:rtl w:val="0"/>
          <w:lang w:val="it-IT"/>
        </w:rPr>
        <w:t xml:space="preserve">à </w:t>
      </w:r>
      <w:r>
        <w:rPr>
          <w:rFonts w:ascii="Titillium Web Regular" w:hAnsi="Titillium Web Regular"/>
          <w:sz w:val="20"/>
          <w:szCs w:val="20"/>
          <w:rtl w:val="0"/>
          <w:lang w:val="it-IT"/>
        </w:rPr>
        <w:t xml:space="preserve">di  supporto per gli alunni diversamente abili </w:t>
      </w:r>
    </w:p>
    <w:p>
      <w:pPr>
        <w:pStyle w:val="Normale"/>
        <w:widowControl w:val="0"/>
        <w:numPr>
          <w:ilvl w:val="0"/>
          <w:numId w:val="6"/>
        </w:numPr>
        <w:suppressAutoHyphens w:val="1"/>
        <w:bidi w:val="0"/>
        <w:spacing w:line="216" w:lineRule="auto"/>
        <w:ind w:right="0"/>
        <w:jc w:val="both"/>
        <w:rPr>
          <w:rFonts w:ascii="Titillium Web Regular" w:hAnsi="Titillium Web Regular"/>
          <w:sz w:val="20"/>
          <w:szCs w:val="20"/>
          <w:rtl w:val="0"/>
          <w:lang w:val="it-IT"/>
        </w:rPr>
      </w:pPr>
      <w:r>
        <w:rPr>
          <w:rFonts w:ascii="Titillium Web Regular" w:hAnsi="Titillium Web Regular"/>
          <w:sz w:val="20"/>
          <w:szCs w:val="20"/>
          <w:rtl w:val="0"/>
          <w:lang w:val="it-IT"/>
        </w:rPr>
        <w:t>esporre alla classe le modalit</w:t>
      </w:r>
      <w:r>
        <w:rPr>
          <w:rFonts w:ascii="Titillium Web Regular" w:hAnsi="Titillium Web Regular" w:hint="default"/>
          <w:sz w:val="20"/>
          <w:szCs w:val="20"/>
          <w:rtl w:val="0"/>
          <w:lang w:val="it-IT"/>
        </w:rPr>
        <w:t xml:space="preserve">à </w:t>
      </w:r>
      <w:r>
        <w:rPr>
          <w:rFonts w:ascii="Titillium Web Regular" w:hAnsi="Titillium Web Regular"/>
          <w:sz w:val="20"/>
          <w:szCs w:val="20"/>
          <w:rtl w:val="0"/>
          <w:lang w:val="it-IT"/>
        </w:rPr>
        <w:t>e le vie di fuga dall</w:t>
      </w:r>
      <w:r>
        <w:rPr>
          <w:rFonts w:ascii="Titillium Web Regular" w:hAnsi="Titillium Web Regular" w:hint="default"/>
          <w:sz w:val="20"/>
          <w:szCs w:val="20"/>
          <w:rtl w:val="0"/>
          <w:lang w:val="it-IT"/>
        </w:rPr>
        <w:t>’</w:t>
      </w:r>
      <w:r>
        <w:rPr>
          <w:rFonts w:ascii="Titillium Web Regular" w:hAnsi="Titillium Web Regular"/>
          <w:sz w:val="20"/>
          <w:szCs w:val="20"/>
          <w:rtl w:val="0"/>
          <w:lang w:val="it-IT"/>
        </w:rPr>
        <w:t>edificio scolastico in maniera ordinata e senza panico.</w:t>
      </w:r>
    </w:p>
    <w:p>
      <w:pPr>
        <w:pStyle w:val="Normale"/>
        <w:spacing w:line="216" w:lineRule="auto"/>
        <w:jc w:val="both"/>
        <w:rPr>
          <w:rFonts w:ascii="Titillium Web Regular" w:cs="Titillium Web Regular" w:hAnsi="Titillium Web Regular" w:eastAsia="Titillium Web Regular"/>
          <w:sz w:val="20"/>
          <w:szCs w:val="20"/>
        </w:rPr>
      </w:pPr>
    </w:p>
    <w:p>
      <w:pPr>
        <w:pStyle w:val="Normale"/>
        <w:spacing w:line="216" w:lineRule="auto"/>
        <w:jc w:val="center"/>
        <w:rPr>
          <w:rFonts w:ascii="Titillium Web Bold" w:cs="Titillium Web Bold" w:hAnsi="Titillium Web Bold" w:eastAsia="Titillium Web Bold"/>
          <w:sz w:val="20"/>
          <w:szCs w:val="20"/>
        </w:rPr>
      </w:pPr>
    </w:p>
    <w:tbl>
      <w:tblPr>
        <w:tblW w:w="9617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78"/>
        <w:gridCol w:w="3187"/>
        <w:gridCol w:w="3352"/>
      </w:tblGrid>
      <w:tr>
        <w:tblPrEx>
          <w:shd w:val="clear" w:color="auto" w:fill="auto"/>
        </w:tblPrEx>
        <w:trPr>
          <w:trHeight w:val="320" w:hRule="atLeast"/>
          <w:tblHeader/>
        </w:trPr>
        <w:tc>
          <w:tcPr>
            <w:tcW w:type="dxa" w:w="9617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tillium Web SemiBold" w:cs="Titillium Web SemiBold" w:hAnsi="Titillium Web SemiBold" w:eastAsia="Titillium Web SemiBol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Il Consiglio di classe</w:t>
            </w:r>
          </w:p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30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itolo 1"/>
              <w:jc w:val="center"/>
            </w:pPr>
            <w:r>
              <w:rPr>
                <w:rFonts w:ascii="Titillium Web Bold" w:hAnsi="Titillium Web Bold"/>
                <w:smallCaps w:val="1"/>
                <w:sz w:val="20"/>
                <w:szCs w:val="20"/>
                <w:rtl w:val="0"/>
                <w:lang w:val="it-IT"/>
              </w:rPr>
              <w:t>Nominativi</w:t>
            </w:r>
          </w:p>
        </w:tc>
        <w:tc>
          <w:tcPr>
            <w:tcW w:type="dxa" w:w="31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itolo 1"/>
              <w:jc w:val="center"/>
            </w:pPr>
            <w:r>
              <w:rPr>
                <w:rFonts w:ascii="Titillium Web Bold" w:hAnsi="Titillium Web Bold"/>
                <w:smallCaps w:val="1"/>
                <w:sz w:val="20"/>
                <w:szCs w:val="20"/>
                <w:rtl w:val="0"/>
                <w:lang w:val="it-IT"/>
              </w:rPr>
              <w:t>Materia</w:t>
            </w:r>
          </w:p>
        </w:tc>
        <w:tc>
          <w:tcPr>
            <w:tcW w:type="dxa" w:w="33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itolo 1"/>
              <w:jc w:val="center"/>
            </w:pPr>
            <w:r>
              <w:rPr>
                <w:rFonts w:ascii="Titillium Web Bold" w:hAnsi="Titillium Web Bold"/>
                <w:smallCaps w:val="1"/>
                <w:sz w:val="20"/>
                <w:szCs w:val="20"/>
                <w:rtl w:val="0"/>
                <w:lang w:val="it-IT"/>
              </w:rPr>
              <w:t>Firma</w:t>
            </w:r>
          </w:p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30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Italiano</w:t>
            </w:r>
          </w:p>
        </w:tc>
        <w:tc>
          <w:tcPr>
            <w:tcW w:type="dxa" w:w="33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30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 xml:space="preserve">Storia </w:t>
            </w:r>
          </w:p>
        </w:tc>
        <w:tc>
          <w:tcPr>
            <w:tcW w:type="dxa" w:w="33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30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Geografia</w:t>
            </w:r>
          </w:p>
        </w:tc>
        <w:tc>
          <w:tcPr>
            <w:tcW w:type="dxa" w:w="33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30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Lingua inglese</w:t>
            </w:r>
          </w:p>
        </w:tc>
        <w:tc>
          <w:tcPr>
            <w:tcW w:type="dxa" w:w="33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30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Lingua francese</w:t>
            </w:r>
          </w:p>
        </w:tc>
        <w:tc>
          <w:tcPr>
            <w:tcW w:type="dxa" w:w="33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30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Matematica e Scienze</w:t>
            </w:r>
          </w:p>
        </w:tc>
        <w:tc>
          <w:tcPr>
            <w:tcW w:type="dxa" w:w="33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30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Tecnologia</w:t>
            </w:r>
          </w:p>
        </w:tc>
        <w:tc>
          <w:tcPr>
            <w:tcW w:type="dxa" w:w="33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30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Arte e immagine</w:t>
            </w:r>
          </w:p>
        </w:tc>
        <w:tc>
          <w:tcPr>
            <w:tcW w:type="dxa" w:w="33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30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Ed. Musicale</w:t>
            </w:r>
          </w:p>
        </w:tc>
        <w:tc>
          <w:tcPr>
            <w:tcW w:type="dxa" w:w="33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30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Scienze Motorie e sportive</w:t>
            </w:r>
          </w:p>
        </w:tc>
        <w:tc>
          <w:tcPr>
            <w:tcW w:type="dxa" w:w="33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30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Religione cattolica</w:t>
            </w:r>
          </w:p>
        </w:tc>
        <w:tc>
          <w:tcPr>
            <w:tcW w:type="dxa" w:w="33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30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Sostegno</w:t>
            </w:r>
          </w:p>
        </w:tc>
        <w:tc>
          <w:tcPr>
            <w:tcW w:type="dxa" w:w="33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30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Coordinatore</w:t>
            </w:r>
          </w:p>
        </w:tc>
        <w:tc>
          <w:tcPr>
            <w:tcW w:type="dxa" w:w="33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30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rFonts w:ascii="Titillium Web Regular" w:hAnsi="Titillium Web Regular"/>
                <w:sz w:val="20"/>
                <w:szCs w:val="20"/>
                <w:rtl w:val="0"/>
                <w:lang w:val="it-IT"/>
              </w:rPr>
              <w:t>Segretario</w:t>
            </w:r>
          </w:p>
        </w:tc>
        <w:tc>
          <w:tcPr>
            <w:tcW w:type="dxa" w:w="33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Titolo 1"/>
        <w:widowControl w:val="0"/>
        <w:spacing w:line="216" w:lineRule="auto"/>
        <w:ind w:left="108" w:hanging="108"/>
        <w:jc w:val="center"/>
        <w:rPr>
          <w:rFonts w:ascii="Titillium Web Bold" w:cs="Titillium Web Bold" w:hAnsi="Titillium Web Bold" w:eastAsia="Titillium Web Bold"/>
          <w:smallCaps w:val="1"/>
          <w:sz w:val="20"/>
          <w:szCs w:val="20"/>
        </w:rPr>
      </w:pPr>
    </w:p>
    <w:p>
      <w:pPr>
        <w:pStyle w:val="Titolo 1"/>
        <w:widowControl w:val="0"/>
        <w:spacing w:line="216" w:lineRule="auto"/>
        <w:jc w:val="center"/>
        <w:rPr>
          <w:rFonts w:ascii="Titillium Web Bold" w:cs="Titillium Web Bold" w:hAnsi="Titillium Web Bold" w:eastAsia="Titillium Web Bold"/>
          <w:smallCaps w:val="1"/>
          <w:sz w:val="20"/>
          <w:szCs w:val="20"/>
        </w:rPr>
      </w:pPr>
    </w:p>
    <w:p>
      <w:pPr>
        <w:pStyle w:val="Normale"/>
        <w:spacing w:line="216" w:lineRule="auto"/>
        <w:ind w:left="360" w:firstLine="0"/>
        <w:jc w:val="both"/>
        <w:rPr>
          <w:rFonts w:ascii="Titillium Web Regular" w:cs="Titillium Web Regular" w:hAnsi="Titillium Web Regular" w:eastAsia="Titillium Web Regular"/>
          <w:sz w:val="20"/>
          <w:szCs w:val="20"/>
        </w:rPr>
      </w:pPr>
    </w:p>
    <w:p>
      <w:pPr>
        <w:pStyle w:val="Normale"/>
        <w:spacing w:line="216" w:lineRule="auto"/>
        <w:jc w:val="both"/>
        <w:rPr>
          <w:rFonts w:ascii="Titillium Web Regular" w:cs="Titillium Web Regular" w:hAnsi="Titillium Web Regular" w:eastAsia="Titillium Web Regular"/>
          <w:sz w:val="20"/>
          <w:szCs w:val="20"/>
        </w:rPr>
      </w:pPr>
      <w:r>
        <w:rPr>
          <w:rFonts w:ascii="Titillium Web Regular" w:hAnsi="Titillium Web Regular"/>
          <w:sz w:val="20"/>
          <w:szCs w:val="20"/>
          <w:rtl w:val="0"/>
          <w:lang w:val="it-IT"/>
        </w:rPr>
        <w:t xml:space="preserve">Orosei, </w:t>
      </w:r>
      <w:r>
        <w:rPr>
          <w:rFonts w:ascii="Titillium Web Regular" w:hAnsi="Titillium Web Regular" w:hint="default"/>
          <w:sz w:val="20"/>
          <w:szCs w:val="20"/>
          <w:rtl w:val="0"/>
          <w:lang w:val="it-IT"/>
        </w:rPr>
        <w:t>……</w:t>
      </w:r>
      <w:r>
        <w:rPr>
          <w:rFonts w:ascii="Titillium Web Regular" w:hAnsi="Titillium Web Regular"/>
          <w:sz w:val="20"/>
          <w:szCs w:val="20"/>
          <w:rtl w:val="0"/>
          <w:lang w:val="it-IT"/>
        </w:rPr>
        <w:t>..</w:t>
      </w:r>
    </w:p>
    <w:p>
      <w:pPr>
        <w:pStyle w:val="Normale"/>
        <w:spacing w:line="216" w:lineRule="auto"/>
        <w:rPr>
          <w:rFonts w:ascii="Titillium Web Bold" w:cs="Titillium Web Bold" w:hAnsi="Titillium Web Bold" w:eastAsia="Titillium Web Bold"/>
        </w:rPr>
      </w:pPr>
    </w:p>
    <w:p>
      <w:pPr>
        <w:pStyle w:val="Normale"/>
        <w:spacing w:line="216" w:lineRule="auto"/>
        <w:jc w:val="center"/>
      </w:pPr>
      <w:r>
        <w:rPr>
          <w:rFonts w:ascii="Titillium Web Bold" w:hAnsi="Titillium Web Bold"/>
          <w:rtl w:val="0"/>
          <w:lang w:val="it-IT"/>
        </w:rPr>
        <w:t xml:space="preserve">                                                                                                                  </w:t>
      </w:r>
      <w:r>
        <w:rPr>
          <w:rFonts w:ascii="Titillium Web Regular" w:hAnsi="Titillium Web Regular"/>
          <w:rtl w:val="0"/>
          <w:lang w:val="it-IT"/>
        </w:rPr>
        <w:t>Il docente</w:t>
      </w:r>
    </w:p>
    <w:sectPr>
      <w:headerReference w:type="default" r:id="rId4"/>
      <w:footerReference w:type="default" r:id="rId5"/>
      <w:pgSz w:w="11900" w:h="16840" w:orient="portrait"/>
      <w:pgMar w:top="850" w:right="850" w:bottom="850" w:left="85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entury Schoolbook">
    <w:charset w:val="00"/>
    <w:family w:val="roman"/>
    <w:pitch w:val="default"/>
  </w:font>
  <w:font w:name="Titillium Web Regular">
    <w:charset w:val="00"/>
    <w:family w:val="roman"/>
    <w:pitch w:val="default"/>
  </w:font>
  <w:font w:name="Titillium Web Bold">
    <w:charset w:val="00"/>
    <w:family w:val="roman"/>
    <w:pitch w:val="default"/>
  </w:font>
  <w:font w:name="Titillium Web Light">
    <w:charset w:val="00"/>
    <w:family w:val="roman"/>
    <w:pitch w:val="default"/>
  </w:font>
  <w:font w:name="Titillium Web SemiBold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è di pagina"/>
      <w:tabs>
        <w:tab w:val="right" w:pos="9612"/>
        <w:tab w:val="clear" w:pos="9638"/>
      </w:tabs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itolo 1"/>
      <w:spacing w:line="216" w:lineRule="auto"/>
      <w:jc w:val="center"/>
      <w:rPr>
        <w:rFonts w:ascii="Titillium Web Regular" w:hAnsi="Titillium Web Regular"/>
        <w:sz w:val="24"/>
        <w:szCs w:val="24"/>
      </w:rPr>
    </w:pPr>
    <w:r>
      <w:rPr>
        <w:rFonts w:ascii="Titillium Web Regular" w:hAnsi="Titillium Web Regular"/>
        <w:sz w:val="24"/>
        <w:szCs w:val="24"/>
      </w:rPr>
      <w:drawing xmlns:a="http://schemas.openxmlformats.org/drawingml/2006/main">
        <wp:inline distT="0" distB="0" distL="0" distR="0">
          <wp:extent cx="360000" cy="404263"/>
          <wp:effectExtent l="0" t="0" r="0" b="0"/>
          <wp:docPr id="1073741825" name="officeArt object" descr="LittleEmble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ittleEmblem.png" descr="LittleEmblem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4042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Titolo 1"/>
      <w:spacing w:line="216" w:lineRule="auto"/>
      <w:jc w:val="center"/>
    </w:pPr>
    <w:r>
      <w:rPr>
        <w:rFonts w:ascii="Titillium Web Regular" w:hAnsi="Titillium Web Regular"/>
        <w:sz w:val="20"/>
        <w:szCs w:val="20"/>
        <w:rtl w:val="0"/>
        <w:lang w:val="it-IT"/>
      </w:rPr>
      <w:t>ISTITUTO COMPRENSIVO G.A. MUGGIANU OROSEI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⬜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⑥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⑥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⬜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⑥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⑥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⬜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⑥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⑥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□"/>
      <w:lvlJc w:val="left"/>
      <w:pPr>
        <w:ind w:left="3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7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ile importato 4"/>
  </w:abstractNum>
  <w:abstractNum w:abstractNumId="5">
    <w:multiLevelType w:val="hybridMultilevel"/>
    <w:styleLink w:val="Stile importato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olo 1">
    <w:name w:val="Titolo 1"/>
    <w:next w:val="Norma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Century Schoolbook" w:cs="Arial Unicode MS" w:hAnsi="Century Schoolbook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iè di pagina">
    <w:name w:val="Piè di pagina"/>
    <w:next w:val="Piè di pagina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itolo 9">
    <w:name w:val="Titolo 9"/>
    <w:next w:val="Norma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1"/>
    </w:pPr>
    <w:rPr>
      <w:rFonts w:ascii="Century Schoolbook" w:cs="Arial Unicode MS" w:hAnsi="Century Schoolbook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ottotitolo">
    <w:name w:val="Sottotitolo"/>
    <w:next w:val="Sottotito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Schoolbook" w:cs="Arial Unicode MS" w:hAnsi="Century Schoolbook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e (Web)">
    <w:name w:val="Normale (Web)"/>
    <w:next w:val="Normale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e importato 4">
    <w:name w:val="Stile importato 4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entury Schoolbook"/>
            <a:ea typeface="Century Schoolbook"/>
            <a:cs typeface="Century Schoolbook"/>
            <a:sym typeface="Century Schoolbook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entury Schoolbook"/>
            <a:ea typeface="Century Schoolbook"/>
            <a:cs typeface="Century Schoolbook"/>
            <a:sym typeface="Century Schoolbook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